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3" w:rsidRPr="009C128E" w:rsidRDefault="00187F43" w:rsidP="00BD02E2">
      <w:pPr>
        <w:pStyle w:val="Bn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504B20" w:rsidRPr="009B3D28" w:rsidTr="009C128E">
        <w:tc>
          <w:tcPr>
            <w:tcW w:w="5000" w:type="pct"/>
            <w:gridSpan w:val="2"/>
            <w:shd w:val="clear" w:color="auto" w:fill="BDD6EE"/>
            <w:vAlign w:val="center"/>
          </w:tcPr>
          <w:p w:rsidR="00504B20" w:rsidRPr="009B3D28" w:rsidRDefault="00504B20" w:rsidP="009B3D28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9B3D28">
              <w:rPr>
                <w:rFonts w:ascii="Calibri" w:hAnsi="Calibri" w:cs="Calibri"/>
                <w:b/>
                <w:szCs w:val="20"/>
              </w:rPr>
              <w:t>Věcný záměr žádosti o akreditaci studijního programu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9B3D28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fakulty:</w:t>
            </w:r>
          </w:p>
        </w:tc>
        <w:tc>
          <w:tcPr>
            <w:tcW w:w="3339" w:type="pct"/>
            <w:shd w:val="clear" w:color="auto" w:fill="auto"/>
          </w:tcPr>
          <w:p w:rsidR="00504B20" w:rsidRPr="009C128E" w:rsidRDefault="003B332B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Teologická fakulta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504B20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spolupracující instituce:</w:t>
            </w:r>
          </w:p>
        </w:tc>
        <w:tc>
          <w:tcPr>
            <w:tcW w:w="3339" w:type="pct"/>
            <w:shd w:val="clear" w:color="auto" w:fill="auto"/>
          </w:tcPr>
          <w:p w:rsidR="00504B20" w:rsidRPr="0038606C" w:rsidRDefault="003B332B" w:rsidP="0038606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504B20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programu:</w:t>
            </w:r>
          </w:p>
        </w:tc>
        <w:tc>
          <w:tcPr>
            <w:tcW w:w="3339" w:type="pct"/>
            <w:shd w:val="clear" w:color="auto" w:fill="auto"/>
          </w:tcPr>
          <w:p w:rsidR="00504B20" w:rsidRPr="009C128E" w:rsidRDefault="007C7A2A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Religionistika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504B20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žádosti o akreditaci:</w:t>
            </w:r>
          </w:p>
        </w:tc>
        <w:tc>
          <w:tcPr>
            <w:tcW w:w="3339" w:type="pct"/>
            <w:shd w:val="clear" w:color="auto" w:fill="auto"/>
          </w:tcPr>
          <w:p w:rsidR="00504B20" w:rsidRPr="003B332B" w:rsidRDefault="00504B20" w:rsidP="003B332B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3B332B">
              <w:rPr>
                <w:rFonts w:ascii="Calibri" w:hAnsi="Calibri"/>
                <w:spacing w:val="-4"/>
                <w:sz w:val="20"/>
                <w:szCs w:val="20"/>
              </w:rPr>
              <w:t xml:space="preserve">udělení akreditace </w:t>
            </w:r>
          </w:p>
        </w:tc>
      </w:tr>
      <w:tr w:rsidR="00F17A7D" w:rsidRPr="009C128E" w:rsidTr="0042461B">
        <w:tc>
          <w:tcPr>
            <w:tcW w:w="1661" w:type="pct"/>
            <w:shd w:val="clear" w:color="auto" w:fill="auto"/>
          </w:tcPr>
          <w:p w:rsidR="00F17A7D" w:rsidRPr="009C128E" w:rsidRDefault="00F17A7D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 na sebehodnotící zprávu studijního programu a její dodatky</w:t>
            </w:r>
          </w:p>
        </w:tc>
        <w:tc>
          <w:tcPr>
            <w:tcW w:w="3339" w:type="pct"/>
            <w:shd w:val="clear" w:color="auto" w:fill="FFFF00"/>
          </w:tcPr>
          <w:p w:rsidR="00F17A7D" w:rsidRPr="003B332B" w:rsidRDefault="006167AE" w:rsidP="00F17A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doplnit</w:t>
            </w:r>
          </w:p>
        </w:tc>
      </w:tr>
      <w:tr w:rsidR="00F17A7D" w:rsidRPr="009C128E" w:rsidTr="0042461B">
        <w:tc>
          <w:tcPr>
            <w:tcW w:w="1661" w:type="pct"/>
            <w:shd w:val="clear" w:color="auto" w:fill="auto"/>
          </w:tcPr>
          <w:p w:rsidR="00F17A7D" w:rsidRPr="009C128E" w:rsidRDefault="00F17A7D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Odkazy na další podklady</w:t>
            </w:r>
          </w:p>
        </w:tc>
        <w:tc>
          <w:tcPr>
            <w:tcW w:w="3339" w:type="pct"/>
            <w:shd w:val="clear" w:color="auto" w:fill="FFFF00"/>
          </w:tcPr>
          <w:p w:rsidR="00F17A7D" w:rsidRPr="009C128E" w:rsidRDefault="006167AE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doplnit</w:t>
            </w:r>
          </w:p>
        </w:tc>
      </w:tr>
      <w:tr w:rsidR="00C1351A" w:rsidRPr="00FD49D6" w:rsidTr="006167AE">
        <w:tc>
          <w:tcPr>
            <w:tcW w:w="5000" w:type="pct"/>
            <w:gridSpan w:val="2"/>
            <w:shd w:val="clear" w:color="auto" w:fill="auto"/>
          </w:tcPr>
          <w:p w:rsidR="00C1351A" w:rsidRDefault="00C1351A" w:rsidP="00E11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Komentář:</w:t>
            </w:r>
          </w:p>
          <w:p w:rsidR="006167AE" w:rsidRPr="00B9056C" w:rsidRDefault="006167AE" w:rsidP="00E11682">
            <w:pPr>
              <w:rPr>
                <w:rFonts w:ascii="Calibri" w:hAnsi="Calibri" w:cs="Calibri"/>
                <w:sz w:val="20"/>
                <w:szCs w:val="20"/>
              </w:rPr>
            </w:pPr>
            <w:r w:rsidRPr="00B9056C">
              <w:rPr>
                <w:rFonts w:ascii="Calibri" w:hAnsi="Calibri" w:cs="Calibri"/>
                <w:sz w:val="20"/>
                <w:szCs w:val="20"/>
              </w:rPr>
              <w:t>Jedná se o novou akreditaci po formální stránce (vzhledem k novele zákona o vysokých školách), ale po věcné stránce jde spíše o prodloužení akreditace (daný studijní program funguje více než 15 let)</w:t>
            </w:r>
          </w:p>
          <w:p w:rsidR="006167AE" w:rsidRPr="00B9056C" w:rsidRDefault="006167AE" w:rsidP="00E11682">
            <w:pPr>
              <w:rPr>
                <w:rFonts w:ascii="Calibri" w:hAnsi="Calibri" w:cs="Calibri"/>
                <w:sz w:val="20"/>
                <w:szCs w:val="20"/>
              </w:rPr>
            </w:pPr>
            <w:r w:rsidRPr="00B9056C">
              <w:rPr>
                <w:rFonts w:ascii="Calibri" w:hAnsi="Calibri" w:cs="Calibri"/>
                <w:sz w:val="20"/>
                <w:szCs w:val="20"/>
              </w:rPr>
              <w:t>Nejedná se o masový studijní program, počítá se s cca 10—15 přijímanými studenty ročně (30—50 studenty ve všech ročnících studia)</w:t>
            </w:r>
          </w:p>
          <w:p w:rsidR="00C1351A" w:rsidRPr="006167AE" w:rsidRDefault="006167AE" w:rsidP="007C7A2A">
            <w:pPr>
              <w:rPr>
                <w:rFonts w:ascii="Calibri" w:hAnsi="Calibri" w:cs="Calibri"/>
                <w:sz w:val="20"/>
                <w:szCs w:val="20"/>
              </w:rPr>
            </w:pPr>
            <w:r w:rsidRPr="00B9056C">
              <w:rPr>
                <w:rFonts w:ascii="Calibri" w:hAnsi="Calibri" w:cs="Calibri"/>
                <w:sz w:val="20"/>
                <w:szCs w:val="20"/>
              </w:rPr>
              <w:t>Na JU v dané oblasti studia existuje studijní program Filosofie a religionistika, který je jakožto pevné dvouoborové studium předchůdcem tohoto studijního programu. Po jeho doběhnutí se počítá se samostatným studijním programem Filosofie (</w:t>
            </w:r>
            <w:r w:rsidR="007C7A2A" w:rsidRPr="00B9056C">
              <w:rPr>
                <w:rFonts w:ascii="Calibri" w:hAnsi="Calibri" w:cs="Calibri"/>
                <w:sz w:val="20"/>
                <w:szCs w:val="20"/>
              </w:rPr>
              <w:t>v schvalovacím procesu</w:t>
            </w:r>
            <w:r w:rsidRPr="00B9056C">
              <w:rPr>
                <w:rFonts w:ascii="Calibri" w:hAnsi="Calibri" w:cs="Calibri"/>
                <w:sz w:val="20"/>
                <w:szCs w:val="20"/>
              </w:rPr>
              <w:t>) a samostatným studijním programem Religionistika (</w:t>
            </w:r>
            <w:r w:rsidR="007C7A2A" w:rsidRPr="00B9056C">
              <w:rPr>
                <w:rFonts w:ascii="Calibri" w:hAnsi="Calibri" w:cs="Calibri"/>
                <w:sz w:val="20"/>
                <w:szCs w:val="20"/>
              </w:rPr>
              <w:t>tato žádost</w:t>
            </w:r>
            <w:r w:rsidRPr="00B9056C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</w:tbl>
    <w:p w:rsidR="00187F43" w:rsidRPr="009C128E" w:rsidRDefault="00187F43" w:rsidP="00E11682">
      <w:pPr>
        <w:pageBreakBefore/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59"/>
        <w:gridCol w:w="1614"/>
        <w:gridCol w:w="2813"/>
        <w:gridCol w:w="1724"/>
      </w:tblGrid>
      <w:tr w:rsidR="00187F43" w:rsidRPr="009C128E" w:rsidTr="00B67B80">
        <w:trPr>
          <w:trHeight w:val="445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Charakteristika studijního programu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9C128E" w:rsidRDefault="007C7A2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</w:t>
            </w:r>
            <w:r w:rsidR="000E7944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nistika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187F43" w:rsidP="003B332B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 xml:space="preserve">bakalářský 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2651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187F43" w:rsidP="003B332B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>akademicky zaměřený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Forma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187F43" w:rsidP="003B332B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 xml:space="preserve">prezenční </w:t>
            </w:r>
            <w:r w:rsidR="003B332B" w:rsidRPr="003B332B">
              <w:rPr>
                <w:rFonts w:ascii="Calibri" w:hAnsi="Calibri"/>
                <w:sz w:val="20"/>
                <w:szCs w:val="20"/>
              </w:rPr>
              <w:t>/</w:t>
            </w:r>
            <w:r w:rsidRPr="003B332B">
              <w:rPr>
                <w:rFonts w:ascii="Calibri" w:hAnsi="Calibri"/>
                <w:sz w:val="20"/>
                <w:szCs w:val="20"/>
              </w:rPr>
              <w:t xml:space="preserve"> kombinovaná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Standardní doba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roky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Jazyk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2651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český jazyk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Udělovaný akademický titul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2651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Rigorózní řízení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38606C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bCs/>
                <w:sz w:val="20"/>
                <w:szCs w:val="20"/>
              </w:rPr>
              <w:t>Udělovaný akademický titul</w:t>
            </w:r>
          </w:p>
        </w:tc>
        <w:tc>
          <w:tcPr>
            <w:tcW w:w="936" w:type="pct"/>
            <w:tcBorders>
              <w:bottom w:val="single" w:sz="2" w:space="0" w:color="auto"/>
            </w:tcBorders>
            <w:vAlign w:val="center"/>
          </w:tcPr>
          <w:p w:rsidR="00187F43" w:rsidRPr="00265102" w:rsidRDefault="003B332B" w:rsidP="00504B2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Garant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7C7A2A" w:rsidP="002651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</w:tr>
      <w:tr w:rsidR="00187F43" w:rsidRPr="009C128E" w:rsidTr="000C3461"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k výkonu regulovaného povolání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F43" w:rsidRPr="003B332B" w:rsidRDefault="003B332B" w:rsidP="003B332B">
            <w:pPr>
              <w:rPr>
                <w:rFonts w:ascii="Calibri" w:hAnsi="Calibri" w:cs="Calibri"/>
                <w:sz w:val="20"/>
                <w:szCs w:val="20"/>
              </w:rPr>
            </w:pPr>
            <w:r w:rsidRPr="003B33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187F43" w:rsidRPr="009C128E" w:rsidTr="000C3461"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odborníků z oblasti bezpečnosti Č</w:t>
            </w:r>
            <w:r w:rsidR="00504B20" w:rsidRPr="009C128E"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F43" w:rsidRPr="003B332B" w:rsidRDefault="003B332B" w:rsidP="003860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187F43" w:rsidRPr="009C128E" w:rsidTr="000C3461">
        <w:trPr>
          <w:trHeight w:val="55"/>
        </w:trPr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Uznávací orgán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F43" w:rsidRPr="00265102" w:rsidRDefault="003B332B" w:rsidP="00504B2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187F43" w:rsidRPr="009C128E" w:rsidTr="000C3461"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C1351A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Oblast(i) vzdělávání</w:t>
            </w:r>
            <w:r w:rsidR="00C1351A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u kombinovaného studijního programu podíl jednotlivých oblastí vzdělávání v %</w:t>
            </w:r>
          </w:p>
        </w:tc>
      </w:tr>
      <w:tr w:rsidR="00187F43" w:rsidRPr="00FD49D6" w:rsidTr="000C3461">
        <w:trPr>
          <w:trHeight w:val="5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87F43" w:rsidRPr="0006560E" w:rsidRDefault="003B332B" w:rsidP="008A53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6560E">
              <w:rPr>
                <w:rFonts w:ascii="Calibri" w:hAnsi="Calibri" w:cs="Calibri"/>
                <w:sz w:val="20"/>
                <w:szCs w:val="20"/>
              </w:rPr>
              <w:t>Filosofie, religionistika a teologie</w:t>
            </w:r>
          </w:p>
        </w:tc>
      </w:tr>
      <w:tr w:rsidR="00187F43" w:rsidRPr="009C128E" w:rsidTr="000C3461">
        <w:trPr>
          <w:trHeight w:val="70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06560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>Cíle studia ve studijním programu</w:t>
            </w:r>
          </w:p>
        </w:tc>
      </w:tr>
      <w:tr w:rsidR="00187F43" w:rsidRPr="009C128E" w:rsidTr="00962EEC">
        <w:trPr>
          <w:trHeight w:val="4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F43" w:rsidRPr="0006560E" w:rsidRDefault="00962EEC" w:rsidP="00962EEC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 xml:space="preserve">Cílem studia je </w:t>
            </w:r>
            <w:r w:rsidR="00EA7EA5" w:rsidRPr="0006560E">
              <w:rPr>
                <w:rFonts w:ascii="Calibri" w:hAnsi="Calibri"/>
                <w:sz w:val="20"/>
                <w:szCs w:val="20"/>
              </w:rPr>
              <w:t xml:space="preserve">připravit odborníka na základní úrovni, který bude schopen pokračovat dále ve studiu daného oboru prohloubením znalostí a dovedností. </w:t>
            </w:r>
            <w:r w:rsidRPr="0006560E">
              <w:rPr>
                <w:rFonts w:ascii="Calibri" w:hAnsi="Calibri"/>
                <w:sz w:val="20"/>
                <w:szCs w:val="20"/>
              </w:rPr>
              <w:t>Studijní program je koncipován obecně, takže je student připraven v solidním rozsahu na následnou volbu určité odborné specializace, která ale není předmětem studia v tomto bakalářském programu.</w:t>
            </w:r>
          </w:p>
          <w:p w:rsidR="00962EEC" w:rsidRPr="0006560E" w:rsidRDefault="00962EEC" w:rsidP="00962E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187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06560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>Profil absolventa studijního programu</w:t>
            </w:r>
          </w:p>
        </w:tc>
      </w:tr>
      <w:tr w:rsidR="00187F43" w:rsidRPr="009C128E" w:rsidTr="00EA7EA5">
        <w:trPr>
          <w:trHeight w:val="58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7EA5" w:rsidRPr="0006560E" w:rsidRDefault="00EA7EA5" w:rsidP="0054060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Absolvent získá základní přehled v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> reáliích náboženství světa (periodizace: judaismus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>křesťanství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>islám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>indické náboženské systémy – náboženství Číny a Japonska</w:t>
            </w:r>
            <w:r w:rsidRPr="0006560E">
              <w:rPr>
                <w:rFonts w:ascii="Calibri" w:hAnsi="Calibri"/>
                <w:sz w:val="20"/>
                <w:szCs w:val="20"/>
              </w:rPr>
              <w:t>),</w:t>
            </w:r>
            <w:r w:rsidR="0054060B" w:rsidRPr="0006560E">
              <w:rPr>
                <w:rFonts w:ascii="Calibri" w:hAnsi="Calibri"/>
                <w:sz w:val="20"/>
                <w:szCs w:val="20"/>
              </w:rPr>
              <w:t xml:space="preserve"> v </w:t>
            </w:r>
            <w:r w:rsidRPr="0006560E">
              <w:rPr>
                <w:rFonts w:ascii="Calibri" w:hAnsi="Calibri"/>
                <w:sz w:val="20"/>
                <w:szCs w:val="20"/>
              </w:rPr>
              <w:t>hlavních</w:t>
            </w:r>
            <w:r w:rsidR="0054060B" w:rsidRPr="0006560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 xml:space="preserve">subdisciplínách výzkumu náboženství </w:t>
            </w:r>
            <w:r w:rsidRPr="0006560E">
              <w:rPr>
                <w:rFonts w:ascii="Calibri" w:hAnsi="Calibri"/>
                <w:sz w:val="20"/>
                <w:szCs w:val="20"/>
              </w:rPr>
              <w:t>(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 xml:space="preserve">antropologie, sociologie, psychologie a filosofie náboženství) a zvládne dějiny 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oboru spolu se základními 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 xml:space="preserve">metodologickými </w:t>
            </w:r>
            <w:r w:rsidRPr="0006560E">
              <w:rPr>
                <w:rFonts w:ascii="Calibri" w:hAnsi="Calibri"/>
                <w:sz w:val="20"/>
                <w:szCs w:val="20"/>
              </w:rPr>
              <w:t>dovednostmi, které jsou v něm potřebné</w:t>
            </w:r>
            <w:r w:rsidR="001557A4">
              <w:rPr>
                <w:rFonts w:ascii="Calibri" w:hAnsi="Calibri"/>
                <w:sz w:val="20"/>
                <w:szCs w:val="20"/>
              </w:rPr>
              <w:t xml:space="preserve"> (Úvod do religionistiky, Dějiny religionistiky, Ú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>vod do studia kultury</w:t>
            </w:r>
            <w:r w:rsidR="003445F7">
              <w:rPr>
                <w:rFonts w:ascii="Calibri" w:hAnsi="Calibri"/>
                <w:sz w:val="20"/>
                <w:szCs w:val="20"/>
              </w:rPr>
              <w:t>)</w:t>
            </w:r>
            <w:r w:rsidRPr="0006560E">
              <w:rPr>
                <w:rFonts w:ascii="Calibri" w:hAnsi="Calibri"/>
                <w:sz w:val="20"/>
                <w:szCs w:val="20"/>
              </w:rPr>
              <w:t>.</w:t>
            </w:r>
          </w:p>
          <w:p w:rsidR="00C1351A" w:rsidRPr="0006560E" w:rsidRDefault="000B072E" w:rsidP="00C1351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</w:t>
            </w:r>
            <w:r w:rsidR="00EA7EA5" w:rsidRPr="0006560E">
              <w:rPr>
                <w:rFonts w:ascii="Calibri" w:hAnsi="Calibri"/>
                <w:sz w:val="20"/>
                <w:szCs w:val="20"/>
              </w:rPr>
              <w:t>ředevším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 se jedná o rozvinutí </w:t>
            </w:r>
            <w:r w:rsidR="00EA7EA5" w:rsidRPr="0006560E">
              <w:rPr>
                <w:rFonts w:ascii="Calibri" w:hAnsi="Calibri"/>
                <w:sz w:val="20"/>
                <w:szCs w:val="20"/>
              </w:rPr>
              <w:t xml:space="preserve">schopnosti interpretovat odborný text, psát odborné texty a vést správným způsobem 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odbornou </w:t>
            </w:r>
            <w:r w:rsidR="00EA7EA5" w:rsidRPr="0006560E">
              <w:rPr>
                <w:rFonts w:ascii="Calibri" w:hAnsi="Calibri"/>
                <w:sz w:val="20"/>
                <w:szCs w:val="20"/>
              </w:rPr>
              <w:t>diskusi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 (semináře odborného psaní a disputace)</w:t>
            </w:r>
            <w:r w:rsidR="00EA7EA5" w:rsidRPr="0006560E">
              <w:rPr>
                <w:rFonts w:ascii="Calibri" w:hAnsi="Calibri"/>
                <w:sz w:val="20"/>
                <w:szCs w:val="20"/>
              </w:rPr>
              <w:t>.</w:t>
            </w:r>
          </w:p>
          <w:p w:rsidR="00EA7EA5" w:rsidRPr="0006560E" w:rsidRDefault="00EA7EA5" w:rsidP="00C1351A">
            <w:pPr>
              <w:rPr>
                <w:rFonts w:ascii="Calibri" w:hAnsi="Calibri"/>
                <w:sz w:val="20"/>
                <w:szCs w:val="20"/>
              </w:rPr>
            </w:pPr>
          </w:p>
          <w:p w:rsidR="00EA7EA5" w:rsidRPr="0006560E" w:rsidRDefault="00EA7EA5" w:rsidP="00C1351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 xml:space="preserve">Absolvent je připraven pro </w:t>
            </w:r>
            <w:r w:rsidR="0054060B" w:rsidRPr="0006560E">
              <w:rPr>
                <w:rFonts w:ascii="Calibri" w:hAnsi="Calibri"/>
                <w:sz w:val="20"/>
                <w:szCs w:val="20"/>
              </w:rPr>
              <w:t>navazující</w:t>
            </w:r>
            <w:r w:rsidRPr="0006560E">
              <w:rPr>
                <w:rFonts w:ascii="Calibri" w:hAnsi="Calibri"/>
                <w:sz w:val="20"/>
                <w:szCs w:val="20"/>
              </w:rPr>
              <w:t xml:space="preserve"> studium v tomto nebo v blízkém humanitním oboru. </w:t>
            </w:r>
            <w:r w:rsidR="0054060B" w:rsidRPr="0006560E">
              <w:rPr>
                <w:rFonts w:ascii="Calibri" w:hAnsi="Calibri"/>
                <w:sz w:val="20"/>
                <w:szCs w:val="20"/>
              </w:rPr>
              <w:t xml:space="preserve">Pokud student dále nebude pokračovat v navazujícím studiu, uplatní se tam, kde je třeba dobrý přehled o </w:t>
            </w:r>
            <w:r w:rsidR="000B072E" w:rsidRPr="0006560E">
              <w:rPr>
                <w:rFonts w:ascii="Calibri" w:hAnsi="Calibri"/>
                <w:sz w:val="20"/>
                <w:szCs w:val="20"/>
              </w:rPr>
              <w:t>náboženských i kulturních</w:t>
            </w:r>
            <w:r w:rsidR="0054060B" w:rsidRPr="0006560E">
              <w:rPr>
                <w:rFonts w:ascii="Calibri" w:hAnsi="Calibri"/>
                <w:sz w:val="20"/>
                <w:szCs w:val="20"/>
              </w:rPr>
              <w:t xml:space="preserve"> otázkách a schopnost kreativního myšlení včetně interpretace a komunikace. Obecně se ale předpokládá, že za normálních okolností by měl absolvent pokračovat v dalším studiu.</w:t>
            </w:r>
          </w:p>
          <w:p w:rsidR="00C1351A" w:rsidRPr="0006560E" w:rsidRDefault="00C1351A" w:rsidP="005406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185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06560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>Pravidla a podmínky pro tvorbu studijních plánů</w:t>
            </w:r>
          </w:p>
        </w:tc>
      </w:tr>
      <w:tr w:rsidR="00187F43" w:rsidRPr="009C128E" w:rsidTr="000C3461">
        <w:trPr>
          <w:trHeight w:val="59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3733A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Studium se řídí pravidly stanovenými studijním plánem, Studijním a zkušebním řádem JU a dalšími vnitřními předpisy TF JU. Základními podmínkami jsou: profilace v odborné problematice příslušného vědního oboru, plnění požadavků je evidováno prostřednictvím kreditového systému (ECTS), průměrnou hodnotou je 60 kreditů za rok; kredit vyjadřuje časovou zátěž studenta při studiu daného předmětu (cca 25 hodin práce studenta na 1 kredit).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>Celkem je třeba získat v bakalářském studiu 180 kreditů. Předměty jsou voleny tak, aby bylo dosaženo stanoveného profilu absolven</w:t>
            </w:r>
            <w:r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ta. </w:t>
            </w:r>
            <w:r w:rsidR="00951AFC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Předměty jsou rozděleny na povinné (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základní  -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141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maior - 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101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minor - 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58</w:t>
            </w:r>
            <w:r w:rsidR="00951AFC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), povinně volitelné (</w:t>
            </w:r>
            <w:r w:rsidR="003B48D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základní 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29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maior - 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  <w:r w:rsidR="00951AFC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) a výběrové (</w:t>
            </w:r>
            <w:r w:rsidR="003B48D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základní 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maior - 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635AA0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, minor -</w:t>
            </w:r>
            <w:r w:rsidR="00384A19" w:rsidRPr="00384A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</w:t>
            </w:r>
            <w:r w:rsidR="00951AFC" w:rsidRPr="00384A19">
              <w:rPr>
                <w:rFonts w:asciiTheme="minorHAnsi" w:hAnsiTheme="minorHAnsi"/>
                <w:color w:val="auto"/>
                <w:sz w:val="20"/>
                <w:szCs w:val="20"/>
              </w:rPr>
              <w:t>).</w:t>
            </w:r>
          </w:p>
          <w:p w:rsidR="003B332B" w:rsidRPr="0006560E" w:rsidRDefault="003B332B" w:rsidP="00596261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25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06560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>Podmínky k přijetí ke studiu</w:t>
            </w:r>
          </w:p>
        </w:tc>
      </w:tr>
      <w:tr w:rsidR="00187F43" w:rsidRPr="00B22DBB" w:rsidTr="000C3461">
        <w:trPr>
          <w:trHeight w:val="57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Podmínky přijímacího řízení k bakalářskému studijnímu programu </w:t>
            </w:r>
            <w:r w:rsidR="00C139C7" w:rsidRPr="0006560E">
              <w:rPr>
                <w:rFonts w:asciiTheme="minorHAnsi" w:hAnsiTheme="minorHAnsi"/>
                <w:color w:val="auto"/>
                <w:sz w:val="20"/>
                <w:szCs w:val="20"/>
              </w:rPr>
              <w:t>Religionistika</w:t>
            </w: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 požadavky na uchazeče jsou detailně specifikovány v Opatření děkana o podmínkách pro přijímací řízení ke studiu na TF JU v Českých Budějovicích pro daný akademický rok, dostupné na www.tf.jcu.cz.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Bez přijímacích zkoušek může být přijat student, jehož celkový studijní průměr za poslední tři uzavřené roky studia činil nejvýše 2,0 a průměrná známka z předmětu občanská nauka (nebo jeho ekvivalentu) byla nejvýše </w:t>
            </w: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1,5.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Pokud uchazeč o studium nesplní podmínky přijetí bez přijímacích zkoušek, bude vybrán na základě ústního pohovoru.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Ústní pohovor se skládá z: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>1) základní orientace v</w:t>
            </w:r>
            <w:r w:rsidR="000B072E" w:rsidRPr="0006560E">
              <w:rPr>
                <w:rFonts w:asciiTheme="minorHAnsi" w:hAnsiTheme="minorHAnsi"/>
                <w:color w:val="auto"/>
                <w:sz w:val="20"/>
                <w:szCs w:val="20"/>
              </w:rPr>
              <w:t> reáliích světových náboženství</w:t>
            </w: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2) rozhovoru o přečtené literatuře </w:t>
            </w:r>
            <w:r w:rsidR="000B072E" w:rsidRPr="0006560E">
              <w:rPr>
                <w:rFonts w:asciiTheme="minorHAnsi" w:hAnsiTheme="minorHAnsi"/>
                <w:color w:val="auto"/>
                <w:sz w:val="20"/>
                <w:szCs w:val="20"/>
              </w:rPr>
              <w:t>vztahující se k tématu odborného výzkumu náboženství</w:t>
            </w: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Soupis předloží každý uchazeč na začátku ústního pohovoru zkušební komisi. </w:t>
            </w:r>
          </w:p>
          <w:p w:rsidR="00596261" w:rsidRPr="0006560E" w:rsidRDefault="00596261" w:rsidP="00596261">
            <w:pPr>
              <w:pStyle w:val="Bntext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 xml:space="preserve">Kladně hodnocen je další zájem o </w:t>
            </w:r>
            <w:r w:rsidR="003616C9" w:rsidRPr="0006560E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 xml:space="preserve">– např. v podobě vypracování středoškolské odborné (seminární) práce, účasti v odborných soutěžích, publikování ve studentských časopisech apod. </w:t>
            </w:r>
          </w:p>
          <w:p w:rsidR="00596261" w:rsidRPr="0006560E" w:rsidRDefault="00596261" w:rsidP="00596261">
            <w:pPr>
              <w:pStyle w:val="Bntext"/>
              <w:rPr>
                <w:rFonts w:asciiTheme="minorHAnsi" w:hAnsiTheme="minorHAnsi"/>
                <w:sz w:val="20"/>
              </w:rPr>
            </w:pP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Výsledek ústního pohovoru je hodnocen bodově v rozsahu 0-100 bodů. Ke studiu výše zmíněného </w:t>
            </w:r>
            <w:r w:rsidR="003616C9" w:rsidRPr="0006560E">
              <w:rPr>
                <w:rFonts w:asciiTheme="minorHAnsi" w:hAnsiTheme="minorHAnsi"/>
                <w:color w:val="auto"/>
                <w:sz w:val="20"/>
                <w:szCs w:val="20"/>
              </w:rPr>
              <w:t>programu</w:t>
            </w: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může být přijat uchazeč, který získá minimálně 30 bodů.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Hodnocení: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Znalost základní faktografie = max. 50 bodů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Rozhovor o přečtené literatuře = max. 30 bodů </w:t>
            </w:r>
          </w:p>
          <w:p w:rsidR="00596261" w:rsidRPr="0006560E" w:rsidRDefault="00596261" w:rsidP="005962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Zájem o studijní program = max. 20 bodů </w:t>
            </w:r>
          </w:p>
          <w:p w:rsidR="00187F43" w:rsidRPr="0006560E" w:rsidRDefault="00187F43" w:rsidP="00B22DB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26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06560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lastRenderedPageBreak/>
              <w:t>Návaznost na další typy studijních programů</w:t>
            </w:r>
          </w:p>
        </w:tc>
      </w:tr>
      <w:tr w:rsidR="00187F43" w:rsidRPr="00B22DBB" w:rsidTr="000C3461">
        <w:trPr>
          <w:trHeight w:val="54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EC1816" w:rsidRPr="0006560E" w:rsidRDefault="000E7944" w:rsidP="00EC181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color w:val="auto"/>
                <w:sz w:val="20"/>
                <w:szCs w:val="20"/>
              </w:rPr>
              <w:t>Do budoucna se počítá s akreditací navazujícího magisterského studia Religionistika.</w:t>
            </w:r>
          </w:p>
          <w:p w:rsidR="00187F43" w:rsidRPr="0006560E" w:rsidRDefault="00187F43" w:rsidP="00B22DB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187F43" w:rsidRPr="009C128E" w:rsidRDefault="00187F43" w:rsidP="00504B20">
      <w:pPr>
        <w:rPr>
          <w:rFonts w:ascii="Calibri" w:hAnsi="Calibri"/>
          <w:sz w:val="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0"/>
        <w:gridCol w:w="112"/>
        <w:gridCol w:w="181"/>
        <w:gridCol w:w="720"/>
        <w:gridCol w:w="81"/>
        <w:gridCol w:w="648"/>
        <w:gridCol w:w="81"/>
        <w:gridCol w:w="530"/>
        <w:gridCol w:w="210"/>
        <w:gridCol w:w="2557"/>
        <w:gridCol w:w="131"/>
        <w:gridCol w:w="578"/>
        <w:gridCol w:w="52"/>
        <w:gridCol w:w="709"/>
      </w:tblGrid>
      <w:tr w:rsidR="00187F43" w:rsidRPr="009C128E" w:rsidTr="00093B9B">
        <w:trPr>
          <w:trHeight w:val="414"/>
        </w:trPr>
        <w:tc>
          <w:tcPr>
            <w:tcW w:w="5000" w:type="pct"/>
            <w:gridSpan w:val="1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Studijní plány a návrh témat prací (bakalářské a magisterské studijní programy)</w:t>
            </w:r>
          </w:p>
        </w:tc>
      </w:tr>
      <w:tr w:rsidR="00187F43" w:rsidRPr="009C128E" w:rsidTr="00614F9C">
        <w:tc>
          <w:tcPr>
            <w:tcW w:w="1483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17" w:type="pct"/>
            <w:gridSpan w:val="12"/>
          </w:tcPr>
          <w:p w:rsidR="00B22DBB" w:rsidRPr="0042461B" w:rsidRDefault="0042461B" w:rsidP="00B22D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Bakal</w:t>
            </w:r>
            <w:r w:rsidR="00CB7E1E">
              <w:rPr>
                <w:rFonts w:ascii="Calibri" w:hAnsi="Calibri"/>
                <w:b/>
                <w:sz w:val="20"/>
                <w:szCs w:val="20"/>
              </w:rPr>
              <w:t>ářský studijní program Religionistika</w:t>
            </w:r>
          </w:p>
          <w:p w:rsidR="0042461B" w:rsidRPr="00B22DBB" w:rsidRDefault="0042461B" w:rsidP="003855F2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Studijní plán</w:t>
            </w:r>
            <w:r w:rsidR="003855F2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55F2">
              <w:rPr>
                <w:rFonts w:ascii="Calibri" w:hAnsi="Calibri"/>
                <w:b/>
                <w:sz w:val="20"/>
                <w:szCs w:val="20"/>
              </w:rPr>
              <w:t>typ základní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87F43" w:rsidRPr="009C128E" w:rsidTr="00093B9B">
        <w:tc>
          <w:tcPr>
            <w:tcW w:w="5000" w:type="pct"/>
            <w:gridSpan w:val="14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093B9B" w:rsidRPr="0042461B" w:rsidTr="0013388F">
        <w:tc>
          <w:tcPr>
            <w:tcW w:w="1422" w:type="pct"/>
            <w:shd w:val="clear" w:color="auto" w:fill="F7CAAC"/>
            <w:vAlign w:val="center"/>
          </w:tcPr>
          <w:p w:rsidR="00187F43" w:rsidRPr="0042461B" w:rsidRDefault="00187F43" w:rsidP="00A95AD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50" w:type="pct"/>
            <w:gridSpan w:val="3"/>
            <w:shd w:val="clear" w:color="auto" w:fill="F7CAAC"/>
            <w:vAlign w:val="center"/>
          </w:tcPr>
          <w:p w:rsidR="00187F43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  <w:p w:rsidR="00A255DE" w:rsidRDefault="00A255DE" w:rsidP="00A255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hod./sem.</w:t>
            </w:r>
          </w:p>
          <w:p w:rsidR="00C604AA" w:rsidRPr="0042461B" w:rsidRDefault="00C604AA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(konz. KS)</w:t>
            </w:r>
          </w:p>
        </w:tc>
        <w:tc>
          <w:tcPr>
            <w:tcW w:w="396" w:type="pct"/>
            <w:gridSpan w:val="2"/>
            <w:shd w:val="clear" w:color="auto" w:fill="F7CAAC"/>
            <w:vAlign w:val="center"/>
          </w:tcPr>
          <w:p w:rsidR="00187F43" w:rsidRPr="0042461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způsob  ověř.</w:t>
            </w:r>
          </w:p>
        </w:tc>
        <w:tc>
          <w:tcPr>
            <w:tcW w:w="332" w:type="pct"/>
            <w:gridSpan w:val="2"/>
            <w:shd w:val="clear" w:color="auto" w:fill="F7CAAC"/>
            <w:vAlign w:val="center"/>
          </w:tcPr>
          <w:p w:rsidR="00187F43" w:rsidRPr="0042461B" w:rsidRDefault="00187F43" w:rsidP="00093B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počet kr</w:t>
            </w:r>
            <w:r w:rsidR="00933FDC" w:rsidRPr="0042461B">
              <w:rPr>
                <w:rFonts w:ascii="Calibri" w:hAnsi="Calibri"/>
                <w:b/>
                <w:sz w:val="20"/>
                <w:szCs w:val="20"/>
              </w:rPr>
              <w:t>ed</w:t>
            </w:r>
            <w:r w:rsidR="00093B9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502" w:type="pct"/>
            <w:gridSpan w:val="2"/>
            <w:shd w:val="clear" w:color="auto" w:fill="F7CAAC"/>
            <w:vAlign w:val="center"/>
          </w:tcPr>
          <w:p w:rsidR="00187F43" w:rsidRPr="0042461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385" w:type="pct"/>
            <w:gridSpan w:val="2"/>
            <w:shd w:val="clear" w:color="auto" w:fill="F7CAAC"/>
            <w:vAlign w:val="center"/>
          </w:tcPr>
          <w:p w:rsidR="00093B9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dop. roč.</w:t>
            </w:r>
          </w:p>
          <w:p w:rsidR="00187F43" w:rsidRPr="0042461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/sem.</w:t>
            </w:r>
          </w:p>
        </w:tc>
        <w:tc>
          <w:tcPr>
            <w:tcW w:w="413" w:type="pct"/>
            <w:gridSpan w:val="2"/>
            <w:shd w:val="clear" w:color="auto" w:fill="F7CAAC"/>
            <w:vAlign w:val="center"/>
          </w:tcPr>
          <w:p w:rsidR="00187F43" w:rsidRPr="0042461B" w:rsidRDefault="00A95AD6" w:rsidP="00093B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8A5334" w:rsidRPr="0042461B">
              <w:rPr>
                <w:rFonts w:ascii="Calibri" w:hAnsi="Calibri"/>
                <w:b/>
                <w:sz w:val="20"/>
                <w:szCs w:val="20"/>
              </w:rPr>
              <w:t>yp předm</w:t>
            </w:r>
            <w:r w:rsidR="00093B9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06560E" w:rsidRPr="0006560E" w:rsidTr="0013388F">
        <w:tc>
          <w:tcPr>
            <w:tcW w:w="1422" w:type="pct"/>
          </w:tcPr>
          <w:p w:rsidR="00187F43" w:rsidRPr="0006560E" w:rsidRDefault="003E5511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Úvod do religionistiky</w:t>
            </w:r>
          </w:p>
        </w:tc>
        <w:tc>
          <w:tcPr>
            <w:tcW w:w="550" w:type="pct"/>
            <w:gridSpan w:val="3"/>
          </w:tcPr>
          <w:p w:rsidR="003E5511" w:rsidRPr="0006560E" w:rsidRDefault="003E5511" w:rsidP="003E55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C604AA" w:rsidRPr="0006560E" w:rsidRDefault="003E5511" w:rsidP="003E55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2"/>
          </w:tcPr>
          <w:p w:rsidR="00187F43" w:rsidRPr="0006560E" w:rsidRDefault="00175AC4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</w:t>
            </w:r>
          </w:p>
        </w:tc>
        <w:tc>
          <w:tcPr>
            <w:tcW w:w="332" w:type="pct"/>
            <w:gridSpan w:val="2"/>
          </w:tcPr>
          <w:p w:rsidR="00187F43" w:rsidRPr="0006560E" w:rsidRDefault="00175AC4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502" w:type="pct"/>
            <w:gridSpan w:val="2"/>
          </w:tcPr>
          <w:p w:rsidR="00187F43" w:rsidRPr="0006560E" w:rsidRDefault="00175AC4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 (přednášející, seminář), Mgr. Petra Tlčimuková, Ph.D. (přednášející, seminář)</w:t>
            </w:r>
          </w:p>
        </w:tc>
        <w:tc>
          <w:tcPr>
            <w:tcW w:w="385" w:type="pct"/>
            <w:gridSpan w:val="2"/>
          </w:tcPr>
          <w:p w:rsidR="00187F43" w:rsidRPr="0006560E" w:rsidRDefault="00175AC4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3" w:type="pct"/>
            <w:gridSpan w:val="2"/>
          </w:tcPr>
          <w:p w:rsidR="00187F43" w:rsidRPr="0006560E" w:rsidRDefault="00175AC4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06560E" w:rsidRPr="0006560E" w:rsidTr="0013388F">
        <w:tc>
          <w:tcPr>
            <w:tcW w:w="1422" w:type="pct"/>
          </w:tcPr>
          <w:p w:rsidR="000E006E" w:rsidRPr="0006560E" w:rsidRDefault="000E006E" w:rsidP="00D849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Úvod do studia kultury</w:t>
            </w:r>
          </w:p>
        </w:tc>
        <w:tc>
          <w:tcPr>
            <w:tcW w:w="550" w:type="pct"/>
            <w:gridSpan w:val="3"/>
          </w:tcPr>
          <w:p w:rsidR="000E006E" w:rsidRPr="0006560E" w:rsidRDefault="00142510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0E006E" w:rsidRPr="0006560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  <w:p w:rsidR="000E006E" w:rsidRPr="0006560E" w:rsidRDefault="002618BD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</w:t>
            </w:r>
            <w:r w:rsidR="000E006E" w:rsidRPr="0006560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0E006E" w:rsidRPr="0006560E" w:rsidRDefault="000E006E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2"/>
          </w:tcPr>
          <w:p w:rsidR="000E006E" w:rsidRPr="0006560E" w:rsidRDefault="000E006E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0E006E" w:rsidRPr="0006560E" w:rsidRDefault="00D336F6" w:rsidP="00D849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0E006E"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0E006E" w:rsidRPr="0006560E" w:rsidRDefault="000E006E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12321"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0E006E" w:rsidRPr="0006560E" w:rsidRDefault="002475D6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ZT</w:t>
            </w:r>
          </w:p>
        </w:tc>
      </w:tr>
      <w:tr w:rsidR="007068FC" w:rsidRPr="0006560E" w:rsidTr="0013388F">
        <w:tc>
          <w:tcPr>
            <w:tcW w:w="1422" w:type="pct"/>
          </w:tcPr>
          <w:p w:rsidR="007068FC" w:rsidRPr="0006560E" w:rsidRDefault="007068FC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Úvod do filosofického myšlení</w:t>
            </w:r>
          </w:p>
        </w:tc>
        <w:tc>
          <w:tcPr>
            <w:tcW w:w="550" w:type="pct"/>
            <w:gridSpan w:val="3"/>
          </w:tcPr>
          <w:p w:rsidR="007068FC" w:rsidRPr="0006560E" w:rsidRDefault="007068FC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28p</w:t>
            </w:r>
          </w:p>
          <w:p w:rsidR="007068FC" w:rsidRPr="0006560E" w:rsidRDefault="002618BD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</w:t>
            </w:r>
            <w:r w:rsidR="007068FC" w:rsidRPr="0006560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068FC" w:rsidRPr="0006560E" w:rsidRDefault="007068FC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7068FC" w:rsidRPr="0006560E" w:rsidRDefault="007068FC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7068FC" w:rsidRPr="0006560E" w:rsidRDefault="007068FC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PhDr. Vojtěch Šimek, Th.D.</w:t>
            </w:r>
          </w:p>
        </w:tc>
        <w:tc>
          <w:tcPr>
            <w:tcW w:w="385" w:type="pct"/>
            <w:gridSpan w:val="2"/>
          </w:tcPr>
          <w:p w:rsidR="007068FC" w:rsidRPr="0006560E" w:rsidRDefault="007068FC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1 ZS</w:t>
            </w:r>
          </w:p>
        </w:tc>
        <w:tc>
          <w:tcPr>
            <w:tcW w:w="413" w:type="pct"/>
            <w:gridSpan w:val="2"/>
          </w:tcPr>
          <w:p w:rsidR="007068FC" w:rsidRPr="0006560E" w:rsidRDefault="007068FC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A963E0" w:rsidRPr="0006560E" w:rsidRDefault="00A963E0" w:rsidP="00D849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Metodický seminář</w:t>
            </w:r>
          </w:p>
        </w:tc>
        <w:tc>
          <w:tcPr>
            <w:tcW w:w="550" w:type="pct"/>
            <w:gridSpan w:val="3"/>
          </w:tcPr>
          <w:p w:rsidR="00A963E0" w:rsidRPr="0006560E" w:rsidRDefault="00635AA0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0D6F36" w:rsidRPr="0006560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  <w:p w:rsidR="00BC4EEC" w:rsidRPr="0006560E" w:rsidRDefault="002618BD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="00BC4EEC" w:rsidRPr="0006560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A963E0" w:rsidRPr="0006560E" w:rsidRDefault="00FD4F25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C4EEC" w:rsidRPr="0006560E">
              <w:rPr>
                <w:rFonts w:asciiTheme="minorHAnsi" w:hAnsiTheme="minorHAnsi" w:cstheme="minorHAns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A963E0" w:rsidRPr="0006560E" w:rsidRDefault="00A963E0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A963E0" w:rsidRPr="0006560E" w:rsidRDefault="00A963E0" w:rsidP="00D849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Mgr. et Mgr., Bc. Tomáš Veber, Th.D. </w:t>
            </w:r>
          </w:p>
        </w:tc>
        <w:tc>
          <w:tcPr>
            <w:tcW w:w="385" w:type="pct"/>
            <w:gridSpan w:val="2"/>
          </w:tcPr>
          <w:p w:rsidR="00A963E0" w:rsidRPr="0006560E" w:rsidRDefault="00A963E0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12321"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A963E0" w:rsidRPr="0006560E" w:rsidRDefault="00A963E0" w:rsidP="00D84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odborného psaní 1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542E0E" w:rsidP="005931FD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 xml:space="preserve">PhDr. Vojtěch Šimek, </w:t>
            </w:r>
            <w:r w:rsidR="005931FD" w:rsidRPr="0006560E">
              <w:rPr>
                <w:rFonts w:asciiTheme="minorHAnsi" w:hAnsiTheme="minorHAnsi"/>
                <w:sz w:val="20"/>
                <w:szCs w:val="20"/>
              </w:rPr>
              <w:t>T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h.D.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0B597D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 disputace 1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242994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0B597D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6D23" w:rsidRPr="0006560E" w:rsidTr="0013388F">
        <w:tc>
          <w:tcPr>
            <w:tcW w:w="1422" w:type="pct"/>
          </w:tcPr>
          <w:p w:rsidR="001A6D23" w:rsidRPr="001A6D23" w:rsidRDefault="001A6D2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6D23">
              <w:rPr>
                <w:rFonts w:ascii="Calibri" w:hAnsi="Calibr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3"/>
          </w:tcPr>
          <w:p w:rsidR="001A6D23" w:rsidRPr="0006560E" w:rsidRDefault="001A6D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1A6D23" w:rsidRPr="0006560E" w:rsidRDefault="001A6D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A6D23" w:rsidRPr="001A6D23" w:rsidRDefault="001A6D2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6D23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951AFC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1A6D23" w:rsidRPr="0006560E" w:rsidRDefault="001A6D23" w:rsidP="0009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1A6D23" w:rsidRPr="0006560E" w:rsidRDefault="001A6D23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1A6D23" w:rsidRPr="0006560E" w:rsidRDefault="001A6D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025" w:rsidRPr="0006560E" w:rsidTr="00835025">
        <w:tc>
          <w:tcPr>
            <w:tcW w:w="5000" w:type="pct"/>
            <w:gridSpan w:val="14"/>
            <w:shd w:val="clear" w:color="auto" w:fill="D9D9D9" w:themeFill="background1" w:themeFillShade="D9"/>
          </w:tcPr>
          <w:p w:rsidR="00835025" w:rsidRPr="0006560E" w:rsidRDefault="00835025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A255DE" w:rsidRPr="0006560E" w:rsidRDefault="00175AC4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Dějiny religionistiky</w:t>
            </w:r>
          </w:p>
        </w:tc>
        <w:tc>
          <w:tcPr>
            <w:tcW w:w="550" w:type="pct"/>
            <w:gridSpan w:val="3"/>
          </w:tcPr>
          <w:p w:rsidR="00175AC4" w:rsidRPr="0006560E" w:rsidRDefault="00175AC4" w:rsidP="00175A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C604AA" w:rsidRPr="0006560E" w:rsidRDefault="00175AC4" w:rsidP="00175A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2"/>
          </w:tcPr>
          <w:p w:rsidR="00A255DE" w:rsidRPr="0006560E" w:rsidRDefault="00175AC4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</w:t>
            </w:r>
          </w:p>
        </w:tc>
        <w:tc>
          <w:tcPr>
            <w:tcW w:w="332" w:type="pct"/>
            <w:gridSpan w:val="2"/>
          </w:tcPr>
          <w:p w:rsidR="00A255DE" w:rsidRPr="0006560E" w:rsidRDefault="00175AC4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02" w:type="pct"/>
            <w:gridSpan w:val="2"/>
          </w:tcPr>
          <w:p w:rsidR="00A255DE" w:rsidRPr="0006560E" w:rsidRDefault="00175AC4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 (přednášející, seminář), Mgr. Petra Tlčimuková, Ph.D. (přednášející, seminář)</w:t>
            </w:r>
          </w:p>
        </w:tc>
        <w:tc>
          <w:tcPr>
            <w:tcW w:w="385" w:type="pct"/>
            <w:gridSpan w:val="2"/>
          </w:tcPr>
          <w:p w:rsidR="00A255DE" w:rsidRPr="0006560E" w:rsidRDefault="00BF1C79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L</w:t>
            </w:r>
            <w:r w:rsidR="00175AC4" w:rsidRPr="0006560E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413" w:type="pct"/>
            <w:gridSpan w:val="2"/>
          </w:tcPr>
          <w:p w:rsidR="00A255DE" w:rsidRPr="0006560E" w:rsidRDefault="00175AC4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06560E" w:rsidRPr="0006560E" w:rsidTr="0013388F">
        <w:tc>
          <w:tcPr>
            <w:tcW w:w="1422" w:type="pct"/>
          </w:tcPr>
          <w:p w:rsidR="00494C42" w:rsidRPr="0006560E" w:rsidRDefault="00494C42" w:rsidP="00BF1C79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Kulturní antropologie</w:t>
            </w:r>
          </w:p>
        </w:tc>
        <w:tc>
          <w:tcPr>
            <w:tcW w:w="550" w:type="pct"/>
            <w:gridSpan w:val="3"/>
          </w:tcPr>
          <w:p w:rsidR="00494C42" w:rsidRPr="0006560E" w:rsidRDefault="00494C42" w:rsidP="00494C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494C42" w:rsidRPr="0006560E" w:rsidRDefault="00BD3EFE" w:rsidP="00494C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494C42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494C42" w:rsidRPr="0006560E" w:rsidRDefault="00FD4F25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494C42"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494C42" w:rsidRPr="0006560E" w:rsidRDefault="00494C4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494C42" w:rsidRPr="0006560E" w:rsidRDefault="00D336F6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494C42"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494C42" w:rsidRPr="0006560E" w:rsidRDefault="00494C42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</w:t>
            </w:r>
            <w:r w:rsidR="00F12321" w:rsidRPr="0006560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6560E"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413" w:type="pct"/>
            <w:gridSpan w:val="2"/>
          </w:tcPr>
          <w:p w:rsidR="00494C42" w:rsidRPr="0006560E" w:rsidRDefault="00494C42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BF1C79" w:rsidP="00BF1C79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1 (judaismus)</w:t>
            </w:r>
          </w:p>
        </w:tc>
        <w:tc>
          <w:tcPr>
            <w:tcW w:w="550" w:type="pct"/>
            <w:gridSpan w:val="3"/>
          </w:tcPr>
          <w:p w:rsidR="00C604AA" w:rsidRPr="0006560E" w:rsidRDefault="00142510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</w:t>
            </w:r>
            <w:r w:rsidR="00BF1C79" w:rsidRPr="0006560E">
              <w:rPr>
                <w:rFonts w:ascii="Calibri" w:hAnsi="Calibri"/>
                <w:sz w:val="20"/>
                <w:szCs w:val="20"/>
              </w:rPr>
              <w:t>p</w:t>
            </w:r>
          </w:p>
          <w:p w:rsidR="00BF1C79" w:rsidRPr="0006560E" w:rsidRDefault="00BD3EFE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BF1C79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0B597D" w:rsidRPr="0006560E" w:rsidRDefault="00BF1C79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2"/>
          </w:tcPr>
          <w:p w:rsidR="000B597D" w:rsidRPr="0006560E" w:rsidRDefault="00BF1C79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BF1C79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Viktor Ber, Th.D.</w:t>
            </w:r>
          </w:p>
        </w:tc>
        <w:tc>
          <w:tcPr>
            <w:tcW w:w="385" w:type="pct"/>
            <w:gridSpan w:val="2"/>
          </w:tcPr>
          <w:p w:rsidR="000B597D" w:rsidRPr="0006560E" w:rsidRDefault="00BF1C79" w:rsidP="000B597D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0B597D" w:rsidRPr="0006560E" w:rsidRDefault="00BF1C79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BF1C79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starozákonních textů</w:t>
            </w:r>
          </w:p>
        </w:tc>
        <w:tc>
          <w:tcPr>
            <w:tcW w:w="550" w:type="pct"/>
            <w:gridSpan w:val="3"/>
          </w:tcPr>
          <w:p w:rsidR="00C604AA" w:rsidRPr="0006560E" w:rsidRDefault="00142510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BF1C79" w:rsidRPr="0006560E" w:rsidRDefault="00BF1C79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</w:t>
            </w:r>
            <w:r w:rsidR="00BD3EFE">
              <w:rPr>
                <w:rFonts w:ascii="Calibri" w:hAnsi="Calibri"/>
                <w:sz w:val="20"/>
                <w:szCs w:val="20"/>
              </w:rPr>
              <w:t>10</w:t>
            </w:r>
            <w:r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0B597D" w:rsidRPr="0006560E" w:rsidRDefault="00FD4F25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BF1C79"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0B597D" w:rsidRPr="0006560E" w:rsidRDefault="00BF1C79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0B597D" w:rsidRPr="0006560E" w:rsidRDefault="00BF1C79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  <w:gridSpan w:val="2"/>
          </w:tcPr>
          <w:p w:rsidR="000B597D" w:rsidRPr="0006560E" w:rsidRDefault="00BF1C79" w:rsidP="000B597D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odborného psaní 2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542E0E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Lukáš Novák, Ph.D.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0B597D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 disputace 2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242994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0B597D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3FA4" w:rsidRPr="0006560E" w:rsidTr="0013388F">
        <w:tc>
          <w:tcPr>
            <w:tcW w:w="1422" w:type="pct"/>
          </w:tcPr>
          <w:p w:rsidR="001A3FA4" w:rsidRPr="0006560E" w:rsidRDefault="001A3FA4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Vstupní jazyková zkouška - angličtina</w:t>
            </w:r>
          </w:p>
        </w:tc>
        <w:tc>
          <w:tcPr>
            <w:tcW w:w="550" w:type="pct"/>
            <w:gridSpan w:val="3"/>
          </w:tcPr>
          <w:p w:rsidR="001A3FA4" w:rsidRPr="0006560E" w:rsidRDefault="001A3FA4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1A3FA4" w:rsidRPr="0006560E" w:rsidRDefault="001A3FA4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1A3FA4" w:rsidRPr="0006560E" w:rsidRDefault="001A3FA4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1A3FA4" w:rsidRPr="0006560E" w:rsidRDefault="001A3FA4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  <w:gridSpan w:val="2"/>
          </w:tcPr>
          <w:p w:rsidR="001A3FA4" w:rsidRPr="0006560E" w:rsidRDefault="001A3FA4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1A3FA4" w:rsidRPr="0006560E" w:rsidRDefault="001A3FA4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3FA4" w:rsidRPr="0006560E" w:rsidTr="0013388F">
        <w:tc>
          <w:tcPr>
            <w:tcW w:w="1422" w:type="pct"/>
          </w:tcPr>
          <w:p w:rsidR="001A3FA4" w:rsidRPr="001A3FA4" w:rsidRDefault="001A3FA4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3FA4">
              <w:rPr>
                <w:rFonts w:ascii="Calibri" w:hAnsi="Calibr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3"/>
          </w:tcPr>
          <w:p w:rsidR="001A3FA4" w:rsidRPr="0006560E" w:rsidRDefault="001A3FA4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1A3FA4" w:rsidRPr="0006560E" w:rsidRDefault="001A3FA4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A3FA4" w:rsidRPr="001A3FA4" w:rsidRDefault="00951AFC" w:rsidP="00A255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502" w:type="pct"/>
            <w:gridSpan w:val="2"/>
          </w:tcPr>
          <w:p w:rsidR="001A3FA4" w:rsidRPr="0006560E" w:rsidRDefault="001A3FA4" w:rsidP="0009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1A3FA4" w:rsidRPr="0006560E" w:rsidRDefault="001A3FA4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1A3FA4" w:rsidRPr="0006560E" w:rsidRDefault="001A3FA4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025" w:rsidRPr="0006560E" w:rsidTr="00835025">
        <w:tc>
          <w:tcPr>
            <w:tcW w:w="5000" w:type="pct"/>
            <w:gridSpan w:val="14"/>
            <w:shd w:val="clear" w:color="auto" w:fill="D9D9D9" w:themeFill="background1" w:themeFillShade="D9"/>
          </w:tcPr>
          <w:p w:rsidR="00835025" w:rsidRPr="0006560E" w:rsidRDefault="00835025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A255DE" w:rsidRPr="0006560E" w:rsidRDefault="00BF1C79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2</w:t>
            </w:r>
            <w:r w:rsidR="00142510" w:rsidRPr="0006560E">
              <w:rPr>
                <w:rFonts w:ascii="Calibri" w:hAnsi="Calibri"/>
                <w:sz w:val="20"/>
                <w:szCs w:val="20"/>
              </w:rPr>
              <w:t xml:space="preserve"> (křesťanství)</w:t>
            </w:r>
          </w:p>
        </w:tc>
        <w:tc>
          <w:tcPr>
            <w:tcW w:w="550" w:type="pct"/>
            <w:gridSpan w:val="3"/>
          </w:tcPr>
          <w:p w:rsidR="00C604AA" w:rsidRPr="0006560E" w:rsidRDefault="004E2091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986003" w:rsidRPr="0006560E" w:rsidRDefault="00BD3EFE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986003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A255DE" w:rsidRPr="0006560E" w:rsidRDefault="00FD4F25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8231E7"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A255DE" w:rsidRPr="0006560E" w:rsidRDefault="00F7294E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A255DE" w:rsidRPr="0006560E" w:rsidRDefault="008231E7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 xml:space="preserve">Mgr. </w:t>
            </w:r>
            <w:r w:rsidR="004E2091" w:rsidRPr="0006560E">
              <w:rPr>
                <w:rFonts w:ascii="Calibri" w:hAnsi="Calibri"/>
                <w:sz w:val="20"/>
                <w:szCs w:val="20"/>
              </w:rPr>
              <w:t>Lucie Kolářová</w:t>
            </w:r>
            <w:r w:rsidRPr="0006560E">
              <w:rPr>
                <w:rFonts w:ascii="Calibri" w:hAnsi="Calibri"/>
                <w:sz w:val="20"/>
                <w:szCs w:val="20"/>
              </w:rPr>
              <w:t>, Dr. Theol.</w:t>
            </w:r>
          </w:p>
        </w:tc>
        <w:tc>
          <w:tcPr>
            <w:tcW w:w="385" w:type="pct"/>
            <w:gridSpan w:val="2"/>
          </w:tcPr>
          <w:p w:rsidR="00A255DE" w:rsidRPr="0006560E" w:rsidRDefault="008231E7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  <w:r w:rsidR="00F12321" w:rsidRPr="0006560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6560E"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A255DE" w:rsidRPr="0006560E" w:rsidRDefault="00F7294E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142510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novozákonních textů</w:t>
            </w:r>
          </w:p>
        </w:tc>
        <w:tc>
          <w:tcPr>
            <w:tcW w:w="550" w:type="pct"/>
            <w:gridSpan w:val="3"/>
          </w:tcPr>
          <w:p w:rsidR="00C604AA" w:rsidRPr="0006560E" w:rsidRDefault="004E2091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986003" w:rsidRPr="0006560E" w:rsidRDefault="00BD3EFE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986003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0B597D" w:rsidRPr="0006560E" w:rsidRDefault="00FD4F25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8231E7"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0B597D" w:rsidRPr="0006560E" w:rsidRDefault="00F7294E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0B597D" w:rsidRPr="0006560E" w:rsidRDefault="008231E7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 xml:space="preserve">ThLic. </w:t>
            </w:r>
            <w:r w:rsidR="004E2091" w:rsidRPr="0006560E">
              <w:rPr>
                <w:rFonts w:ascii="Calibri" w:hAnsi="Calibri"/>
                <w:sz w:val="20"/>
                <w:szCs w:val="20"/>
              </w:rPr>
              <w:t>Július Pavelčík</w:t>
            </w:r>
            <w:r w:rsidRPr="0006560E">
              <w:rPr>
                <w:rFonts w:ascii="Calibri" w:hAnsi="Calibri"/>
                <w:sz w:val="20"/>
                <w:szCs w:val="20"/>
              </w:rPr>
              <w:t>, Th.D.</w:t>
            </w:r>
          </w:p>
        </w:tc>
        <w:tc>
          <w:tcPr>
            <w:tcW w:w="385" w:type="pct"/>
            <w:gridSpan w:val="2"/>
          </w:tcPr>
          <w:p w:rsidR="000B597D" w:rsidRPr="0006560E" w:rsidRDefault="008231E7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  <w:r w:rsidR="00F12321" w:rsidRPr="0006560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6560E"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494C42" w:rsidRPr="0006560E" w:rsidRDefault="00494C42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Antropologie náboženství</w:t>
            </w:r>
          </w:p>
        </w:tc>
        <w:tc>
          <w:tcPr>
            <w:tcW w:w="550" w:type="pct"/>
            <w:gridSpan w:val="3"/>
          </w:tcPr>
          <w:p w:rsidR="00494C42" w:rsidRPr="0006560E" w:rsidRDefault="00494C42" w:rsidP="00494C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494C42" w:rsidRPr="0006560E" w:rsidRDefault="00935142" w:rsidP="00494C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(4</w:t>
            </w:r>
            <w:r w:rsidR="00494C42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494C42" w:rsidRPr="0006560E" w:rsidRDefault="00FD4F25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494C42"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494C42" w:rsidRPr="0006560E" w:rsidRDefault="00494C4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494C42" w:rsidRPr="0006560E" w:rsidRDefault="00D336F6" w:rsidP="005931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494C42"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494C42" w:rsidRPr="0006560E" w:rsidRDefault="00494C42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  <w:r w:rsidR="00F12321" w:rsidRPr="0006560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6560E"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494C42" w:rsidRPr="0006560E" w:rsidRDefault="00494C42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500527" w:rsidRPr="0006560E" w:rsidTr="0013388F">
        <w:tc>
          <w:tcPr>
            <w:tcW w:w="1422" w:type="pct"/>
          </w:tcPr>
          <w:p w:rsidR="00500527" w:rsidRPr="0006560E" w:rsidRDefault="00500527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Anglický jazyk 1</w:t>
            </w:r>
          </w:p>
        </w:tc>
        <w:tc>
          <w:tcPr>
            <w:tcW w:w="550" w:type="pct"/>
            <w:gridSpan w:val="3"/>
          </w:tcPr>
          <w:p w:rsidR="00500527" w:rsidRPr="0006560E" w:rsidRDefault="00EC11A8" w:rsidP="00494C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28cv.</w:t>
            </w:r>
          </w:p>
          <w:p w:rsidR="00EC11A8" w:rsidRPr="0006560E" w:rsidRDefault="00EC11A8" w:rsidP="00494C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500527" w:rsidRPr="0006560E" w:rsidRDefault="00FD4F25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EC11A8"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500527" w:rsidRPr="0006560E" w:rsidRDefault="00741B14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500527" w:rsidRPr="0006560E" w:rsidRDefault="00EC11A8" w:rsidP="005931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  <w:gridSpan w:val="2"/>
          </w:tcPr>
          <w:p w:rsidR="00500527" w:rsidRPr="0006560E" w:rsidRDefault="00500527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  <w:gridSpan w:val="2"/>
          </w:tcPr>
          <w:p w:rsidR="00500527" w:rsidRPr="0006560E" w:rsidRDefault="0050052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odborného psaní 3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542E0E" w:rsidP="005931FD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 xml:space="preserve">PhDr. Vojtěch Šimek, </w:t>
            </w:r>
            <w:r w:rsidR="005931FD" w:rsidRPr="0006560E">
              <w:rPr>
                <w:rFonts w:asciiTheme="minorHAnsi" w:hAnsiTheme="minorHAnsi"/>
                <w:sz w:val="20"/>
                <w:szCs w:val="20"/>
              </w:rPr>
              <w:t>T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h.D.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rPr>
          <w:trHeight w:val="274"/>
        </w:trPr>
        <w:tc>
          <w:tcPr>
            <w:tcW w:w="1422" w:type="pct"/>
          </w:tcPr>
          <w:p w:rsidR="000B597D" w:rsidRPr="0006560E" w:rsidRDefault="000B597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 disputace 3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242994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1</w:t>
            </w:r>
          </w:p>
        </w:tc>
        <w:tc>
          <w:tcPr>
            <w:tcW w:w="550" w:type="pct"/>
            <w:gridSpan w:val="3"/>
          </w:tcPr>
          <w:p w:rsidR="000B597D" w:rsidRDefault="00C604AA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  <w:p w:rsidR="00E76D65" w:rsidRPr="0006560E" w:rsidRDefault="00E76D65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(7)</w:t>
            </w:r>
          </w:p>
        </w:tc>
        <w:tc>
          <w:tcPr>
            <w:tcW w:w="396" w:type="pct"/>
            <w:gridSpan w:val="2"/>
          </w:tcPr>
          <w:p w:rsidR="000B597D" w:rsidRPr="0006560E" w:rsidRDefault="00C314B7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2B3BE3" w:rsidRPr="0006560E">
              <w:rPr>
                <w:rFonts w:asciiTheme="minorHAnsi" w:hAnsiTheme="minorHAns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0B597D" w:rsidRPr="0006560E" w:rsidRDefault="002B3BE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0B597D" w:rsidRPr="0006560E" w:rsidRDefault="000B597D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951AFC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4987" w:rsidRPr="0006560E" w:rsidTr="0013388F">
        <w:tc>
          <w:tcPr>
            <w:tcW w:w="1422" w:type="pct"/>
          </w:tcPr>
          <w:p w:rsidR="00D84987" w:rsidRPr="00D84987" w:rsidRDefault="00D84987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4987">
              <w:rPr>
                <w:rFonts w:ascii="Calibri" w:hAnsi="Calibr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3"/>
          </w:tcPr>
          <w:p w:rsidR="00D84987" w:rsidRPr="0006560E" w:rsidRDefault="00D84987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D84987" w:rsidRDefault="00D84987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D84987" w:rsidRPr="00D84987" w:rsidRDefault="00D84987" w:rsidP="00A95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498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951AF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D84987" w:rsidRPr="0006560E" w:rsidRDefault="00D84987" w:rsidP="00093B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D84987" w:rsidRPr="0006560E" w:rsidRDefault="00D84987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84987" w:rsidRPr="0006560E" w:rsidRDefault="00D84987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025" w:rsidRPr="0006560E" w:rsidTr="00835025">
        <w:tc>
          <w:tcPr>
            <w:tcW w:w="5000" w:type="pct"/>
            <w:gridSpan w:val="14"/>
            <w:shd w:val="clear" w:color="auto" w:fill="D9D9D9" w:themeFill="background1" w:themeFillShade="D9"/>
          </w:tcPr>
          <w:p w:rsidR="00835025" w:rsidRPr="0006560E" w:rsidRDefault="00835025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F3323" w:rsidRPr="0006560E" w:rsidRDefault="000F3323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Psychologie náboženství</w:t>
            </w:r>
          </w:p>
        </w:tc>
        <w:tc>
          <w:tcPr>
            <w:tcW w:w="550" w:type="pct"/>
            <w:gridSpan w:val="3"/>
          </w:tcPr>
          <w:p w:rsidR="000F3323" w:rsidRPr="0006560E" w:rsidRDefault="000F3323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0F3323" w:rsidRPr="0006560E" w:rsidRDefault="000F3323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(4)</w:t>
            </w:r>
          </w:p>
        </w:tc>
        <w:tc>
          <w:tcPr>
            <w:tcW w:w="396" w:type="pct"/>
            <w:gridSpan w:val="2"/>
          </w:tcPr>
          <w:p w:rsidR="000F3323" w:rsidRPr="0006560E" w:rsidRDefault="003E24F5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</w:t>
            </w:r>
            <w:r w:rsidR="000F3323" w:rsidRPr="0006560E">
              <w:rPr>
                <w:rFonts w:asciiTheme="minorHAnsi" w:hAnsiTheme="minorHAns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0F3323" w:rsidRPr="0006560E" w:rsidRDefault="000F33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F3323" w:rsidRPr="0006560E" w:rsidRDefault="009F502D" w:rsidP="005931FD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prof. PhDr. Milan Nakonečný</w:t>
            </w:r>
            <w:r w:rsidR="0049479E">
              <w:rPr>
                <w:rFonts w:ascii="Calibri" w:hAnsi="Calibri"/>
                <w:sz w:val="20"/>
                <w:szCs w:val="20"/>
              </w:rPr>
              <w:t>/</w:t>
            </w:r>
            <w:r w:rsidR="0049479E" w:rsidRPr="0049479E">
              <w:rPr>
                <w:rStyle w:val="Siln"/>
                <w:rFonts w:asciiTheme="minorHAnsi" w:hAnsiTheme="minorHAnsi" w:cstheme="minorHAnsi"/>
                <w:b w:val="0"/>
                <w:sz w:val="20"/>
                <w:szCs w:val="23"/>
                <w:shd w:val="clear" w:color="auto" w:fill="FFFFFF"/>
              </w:rPr>
              <w:t>Mgr. et Mgr. Karolina Diallo, Ph.D.</w:t>
            </w:r>
          </w:p>
        </w:tc>
        <w:tc>
          <w:tcPr>
            <w:tcW w:w="385" w:type="pct"/>
            <w:gridSpan w:val="2"/>
          </w:tcPr>
          <w:p w:rsidR="000F3323" w:rsidRPr="0006560E" w:rsidRDefault="000F3323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413" w:type="pct"/>
            <w:gridSpan w:val="2"/>
          </w:tcPr>
          <w:p w:rsidR="000F3323" w:rsidRPr="0006560E" w:rsidRDefault="009F502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06560E" w:rsidRPr="0006560E" w:rsidTr="0013388F">
        <w:tc>
          <w:tcPr>
            <w:tcW w:w="1422" w:type="pct"/>
          </w:tcPr>
          <w:p w:rsidR="00A255DE" w:rsidRPr="0006560E" w:rsidRDefault="00BF1C79" w:rsidP="00504B20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3</w:t>
            </w:r>
            <w:r w:rsidR="00142510" w:rsidRPr="0006560E">
              <w:rPr>
                <w:rFonts w:ascii="Calibri" w:hAnsi="Calibri"/>
                <w:sz w:val="20"/>
                <w:szCs w:val="20"/>
              </w:rPr>
              <w:t xml:space="preserve"> (islám)</w:t>
            </w:r>
          </w:p>
        </w:tc>
        <w:tc>
          <w:tcPr>
            <w:tcW w:w="550" w:type="pct"/>
            <w:gridSpan w:val="3"/>
          </w:tcPr>
          <w:p w:rsidR="00C604AA" w:rsidRPr="0006560E" w:rsidRDefault="004E2091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C61891" w:rsidRPr="0006560E" w:rsidRDefault="00C61891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</w:t>
            </w:r>
            <w:r w:rsidR="00C0073A">
              <w:rPr>
                <w:rFonts w:ascii="Calibri" w:hAnsi="Calibri"/>
                <w:sz w:val="20"/>
                <w:szCs w:val="20"/>
              </w:rPr>
              <w:t>12</w:t>
            </w:r>
            <w:r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A255DE" w:rsidRPr="0006560E" w:rsidRDefault="00C314B7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8A6B7F" w:rsidRPr="0006560E">
              <w:rPr>
                <w:rFonts w:asciiTheme="minorHAnsi" w:hAnsiTheme="minorHAns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A255DE" w:rsidRPr="0006560E" w:rsidRDefault="00F7294E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A255DE" w:rsidRPr="0006560E" w:rsidRDefault="004E2091" w:rsidP="005931FD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A255DE" w:rsidRPr="0006560E" w:rsidRDefault="000F3323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L</w:t>
            </w:r>
            <w:r w:rsidR="008A6B7F" w:rsidRPr="0006560E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413" w:type="pct"/>
            <w:gridSpan w:val="2"/>
          </w:tcPr>
          <w:p w:rsidR="00A255DE" w:rsidRPr="0006560E" w:rsidRDefault="00F7294E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142510" w:rsidP="00504B20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Úvod do četby koránu</w:t>
            </w:r>
          </w:p>
        </w:tc>
        <w:tc>
          <w:tcPr>
            <w:tcW w:w="550" w:type="pct"/>
            <w:gridSpan w:val="3"/>
          </w:tcPr>
          <w:p w:rsidR="00C604AA" w:rsidRPr="0006560E" w:rsidRDefault="004E2091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C61891" w:rsidRPr="0006560E" w:rsidRDefault="00C61891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</w:t>
            </w:r>
            <w:r w:rsidR="00C0073A">
              <w:rPr>
                <w:rFonts w:ascii="Calibri" w:hAnsi="Calibri"/>
                <w:sz w:val="20"/>
                <w:szCs w:val="20"/>
              </w:rPr>
              <w:t>10</w:t>
            </w:r>
            <w:r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0B597D" w:rsidRPr="0006560E" w:rsidRDefault="00C314B7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8A6B7F"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0B597D" w:rsidRPr="0006560E" w:rsidRDefault="00F7294E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0B597D" w:rsidRPr="0006560E" w:rsidRDefault="004E2091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0B597D" w:rsidRPr="0006560E" w:rsidRDefault="000F33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L</w:t>
            </w:r>
            <w:r w:rsidR="008A6B7F" w:rsidRPr="0006560E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F12321" w:rsidRPr="0006560E" w:rsidRDefault="00500527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Anglický jazyk 2</w:t>
            </w:r>
          </w:p>
        </w:tc>
        <w:tc>
          <w:tcPr>
            <w:tcW w:w="550" w:type="pct"/>
            <w:gridSpan w:val="3"/>
          </w:tcPr>
          <w:p w:rsidR="00F12321" w:rsidRPr="0006560E" w:rsidRDefault="00EC11A8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 cv</w:t>
            </w:r>
          </w:p>
          <w:p w:rsidR="00EC11A8" w:rsidRPr="0006560E" w:rsidRDefault="00EC11A8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F12321" w:rsidRPr="0006560E" w:rsidRDefault="00C314B7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EC11A8"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F12321" w:rsidRPr="0006560E" w:rsidRDefault="00741B14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02" w:type="pct"/>
            <w:gridSpan w:val="2"/>
          </w:tcPr>
          <w:p w:rsidR="00F12321" w:rsidRPr="0006560E" w:rsidRDefault="00EC11A8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  <w:gridSpan w:val="2"/>
          </w:tcPr>
          <w:p w:rsidR="00F12321" w:rsidRPr="0006560E" w:rsidRDefault="00F12321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</w:t>
            </w:r>
            <w:r w:rsidR="00774C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413" w:type="pct"/>
            <w:gridSpan w:val="2"/>
          </w:tcPr>
          <w:p w:rsidR="00F12321" w:rsidRPr="0006560E" w:rsidRDefault="00F12321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odborného psaní 4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542E0E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Lukáš Novák, Ph.D.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 disputace 4</w:t>
            </w:r>
          </w:p>
        </w:tc>
        <w:tc>
          <w:tcPr>
            <w:tcW w:w="550" w:type="pct"/>
            <w:gridSpan w:val="3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06560E" w:rsidRDefault="00C604AA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B597D" w:rsidRPr="0006560E" w:rsidRDefault="00242994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B597D" w:rsidRPr="0006560E" w:rsidRDefault="000B597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2</w:t>
            </w:r>
          </w:p>
        </w:tc>
        <w:tc>
          <w:tcPr>
            <w:tcW w:w="550" w:type="pct"/>
            <w:gridSpan w:val="3"/>
          </w:tcPr>
          <w:p w:rsidR="000B597D" w:rsidRDefault="000B597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  <w:p w:rsidR="00C0073A" w:rsidRPr="0006560E" w:rsidRDefault="00C0073A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(7)</w:t>
            </w:r>
          </w:p>
        </w:tc>
        <w:tc>
          <w:tcPr>
            <w:tcW w:w="396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0B597D" w:rsidRPr="0006560E" w:rsidRDefault="000B597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0B597D" w:rsidRPr="0006560E" w:rsidRDefault="000B597D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951AFC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0B597D" w:rsidRPr="0006560E" w:rsidRDefault="000B597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3" w:type="pct"/>
            <w:gridSpan w:val="2"/>
          </w:tcPr>
          <w:p w:rsidR="000B597D" w:rsidRPr="0006560E" w:rsidRDefault="000B597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4987" w:rsidRPr="0006560E" w:rsidTr="0013388F">
        <w:tc>
          <w:tcPr>
            <w:tcW w:w="1422" w:type="pct"/>
          </w:tcPr>
          <w:p w:rsidR="00D84987" w:rsidRPr="00D84987" w:rsidRDefault="00D84987" w:rsidP="00A255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4987">
              <w:rPr>
                <w:rFonts w:ascii="Calibri" w:hAnsi="Calibr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3"/>
          </w:tcPr>
          <w:p w:rsidR="00D84987" w:rsidRPr="0006560E" w:rsidRDefault="00D84987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D84987" w:rsidRPr="0006560E" w:rsidRDefault="00D84987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D84987" w:rsidRPr="00D84987" w:rsidRDefault="00D84987" w:rsidP="00A255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498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951AFC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02" w:type="pct"/>
            <w:gridSpan w:val="2"/>
          </w:tcPr>
          <w:p w:rsidR="00D84987" w:rsidRPr="0006560E" w:rsidRDefault="00D84987" w:rsidP="00093B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D84987" w:rsidRPr="0006560E" w:rsidRDefault="00D84987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84987" w:rsidRPr="0006560E" w:rsidRDefault="00D84987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025" w:rsidRPr="0006560E" w:rsidTr="00835025">
        <w:tc>
          <w:tcPr>
            <w:tcW w:w="5000" w:type="pct"/>
            <w:gridSpan w:val="14"/>
            <w:shd w:val="clear" w:color="auto" w:fill="D9D9D9" w:themeFill="background1" w:themeFillShade="D9"/>
          </w:tcPr>
          <w:p w:rsidR="00835025" w:rsidRPr="0006560E" w:rsidRDefault="00835025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0F3323" w:rsidRPr="0006560E" w:rsidRDefault="009F502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 xml:space="preserve">Sociologie </w:t>
            </w:r>
            <w:r w:rsidR="000F3323" w:rsidRPr="0006560E">
              <w:rPr>
                <w:rFonts w:ascii="Calibri" w:hAnsi="Calibri"/>
                <w:sz w:val="20"/>
                <w:szCs w:val="20"/>
              </w:rPr>
              <w:t>náboženství</w:t>
            </w:r>
          </w:p>
        </w:tc>
        <w:tc>
          <w:tcPr>
            <w:tcW w:w="550" w:type="pct"/>
            <w:gridSpan w:val="3"/>
          </w:tcPr>
          <w:p w:rsidR="000F3323" w:rsidRPr="0006560E" w:rsidRDefault="001137B3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1137B3" w:rsidRPr="0006560E" w:rsidRDefault="004F33BB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15DC">
              <w:rPr>
                <w:rFonts w:ascii="Calibri" w:hAnsi="Calibri"/>
                <w:sz w:val="20"/>
                <w:szCs w:val="20"/>
              </w:rPr>
              <w:t>(</w:t>
            </w:r>
            <w:r w:rsidR="008815DC" w:rsidRPr="008815DC">
              <w:rPr>
                <w:rFonts w:ascii="Calibri" w:hAnsi="Calibri"/>
                <w:sz w:val="20"/>
                <w:szCs w:val="20"/>
              </w:rPr>
              <w:t>8</w:t>
            </w:r>
            <w:r w:rsidR="001137B3" w:rsidRPr="008815D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0F3323" w:rsidRPr="0006560E" w:rsidRDefault="00C314B7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1137B3"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0F3323" w:rsidRPr="0006560E" w:rsidRDefault="000F33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0F3323" w:rsidRPr="0006560E" w:rsidRDefault="009F502D" w:rsidP="00093B9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Petra Tlčimuková, Ph.D.</w:t>
            </w:r>
          </w:p>
        </w:tc>
        <w:tc>
          <w:tcPr>
            <w:tcW w:w="385" w:type="pct"/>
            <w:gridSpan w:val="2"/>
          </w:tcPr>
          <w:p w:rsidR="000F3323" w:rsidRPr="0006560E" w:rsidRDefault="009F502D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0F3323" w:rsidRPr="0006560E" w:rsidRDefault="009F502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06560E" w:rsidRPr="0006560E" w:rsidTr="0013388F">
        <w:tc>
          <w:tcPr>
            <w:tcW w:w="1422" w:type="pct"/>
          </w:tcPr>
          <w:p w:rsidR="00A255DE" w:rsidRPr="0006560E" w:rsidRDefault="00BF1C79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4</w:t>
            </w:r>
            <w:r w:rsidR="00142510" w:rsidRPr="0006560E">
              <w:rPr>
                <w:rFonts w:ascii="Calibri" w:hAnsi="Calibri"/>
                <w:sz w:val="20"/>
                <w:szCs w:val="20"/>
              </w:rPr>
              <w:t xml:space="preserve"> (Indie)</w:t>
            </w:r>
          </w:p>
        </w:tc>
        <w:tc>
          <w:tcPr>
            <w:tcW w:w="550" w:type="pct"/>
            <w:gridSpan w:val="3"/>
          </w:tcPr>
          <w:p w:rsidR="00C604AA" w:rsidRPr="0006560E" w:rsidRDefault="004E2091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1137B3" w:rsidRPr="0006560E" w:rsidRDefault="00183FE0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1137B3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A255DE" w:rsidRPr="0006560E" w:rsidRDefault="00C314B7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1137B3"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A255DE" w:rsidRPr="0006560E" w:rsidRDefault="00F7294E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A255DE" w:rsidRPr="0006560E" w:rsidRDefault="004E2091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A255DE" w:rsidRPr="0006560E" w:rsidRDefault="004E2091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A255DE" w:rsidRPr="0006560E" w:rsidRDefault="00F7294E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06560E" w:rsidRPr="0006560E" w:rsidTr="0013388F">
        <w:tc>
          <w:tcPr>
            <w:tcW w:w="1422" w:type="pct"/>
          </w:tcPr>
          <w:p w:rsidR="00142510" w:rsidRPr="0006560E" w:rsidRDefault="00142510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z východní filosofie</w:t>
            </w:r>
          </w:p>
        </w:tc>
        <w:tc>
          <w:tcPr>
            <w:tcW w:w="550" w:type="pct"/>
            <w:gridSpan w:val="3"/>
          </w:tcPr>
          <w:p w:rsidR="00142510" w:rsidRDefault="004E2091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B55F55" w:rsidRPr="0006560E" w:rsidRDefault="00183FE0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B55F5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142510" w:rsidRPr="0006560E" w:rsidRDefault="00E106B9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142510" w:rsidRPr="0006560E" w:rsidRDefault="00F7294E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142510" w:rsidRPr="0006560E" w:rsidRDefault="00D336F6" w:rsidP="003C43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4E2091"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142510" w:rsidRPr="0006560E" w:rsidRDefault="004E2091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413" w:type="pct"/>
            <w:gridSpan w:val="2"/>
          </w:tcPr>
          <w:p w:rsidR="00142510" w:rsidRPr="0006560E" w:rsidRDefault="00142510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5931FD" w:rsidRPr="0006560E" w:rsidRDefault="005931F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odborného psaní 5</w:t>
            </w:r>
          </w:p>
        </w:tc>
        <w:tc>
          <w:tcPr>
            <w:tcW w:w="550" w:type="pct"/>
            <w:gridSpan w:val="3"/>
          </w:tcPr>
          <w:p w:rsidR="005931FD" w:rsidRPr="0006560E" w:rsidRDefault="005931F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5931FD" w:rsidRPr="0006560E" w:rsidRDefault="005931FD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5931FD" w:rsidRPr="0006560E" w:rsidRDefault="005931FD" w:rsidP="003C433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PhDr. Vojtěch Šimek, Th.D.</w:t>
            </w:r>
          </w:p>
        </w:tc>
        <w:tc>
          <w:tcPr>
            <w:tcW w:w="385" w:type="pct"/>
            <w:gridSpan w:val="2"/>
          </w:tcPr>
          <w:p w:rsidR="005931FD" w:rsidRPr="0006560E" w:rsidRDefault="005931F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3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F12321" w:rsidRPr="0006560E" w:rsidRDefault="00F12321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odborných textů v angličtině 1</w:t>
            </w:r>
          </w:p>
        </w:tc>
        <w:tc>
          <w:tcPr>
            <w:tcW w:w="550" w:type="pct"/>
            <w:gridSpan w:val="3"/>
          </w:tcPr>
          <w:p w:rsidR="00F12321" w:rsidRPr="0006560E" w:rsidRDefault="00DF0460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DF0460" w:rsidRPr="0006560E" w:rsidRDefault="00DF0460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(??)</w:t>
            </w:r>
          </w:p>
        </w:tc>
        <w:tc>
          <w:tcPr>
            <w:tcW w:w="396" w:type="pct"/>
            <w:gridSpan w:val="2"/>
          </w:tcPr>
          <w:p w:rsidR="00F12321" w:rsidRPr="0006560E" w:rsidRDefault="00FD4F25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DF0460"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F12321" w:rsidRPr="0006560E" w:rsidRDefault="00741B14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F12321" w:rsidRPr="0006560E" w:rsidRDefault="00784555" w:rsidP="00D849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DF0460" w:rsidRPr="0006560E">
              <w:rPr>
                <w:rFonts w:ascii="Calibri" w:hAnsi="Calibri"/>
                <w:sz w:val="20"/>
                <w:szCs w:val="20"/>
              </w:rPr>
              <w:t>oc. Daniel Heider, Ph.D.</w:t>
            </w:r>
          </w:p>
        </w:tc>
        <w:tc>
          <w:tcPr>
            <w:tcW w:w="385" w:type="pct"/>
            <w:gridSpan w:val="2"/>
          </w:tcPr>
          <w:p w:rsidR="00F12321" w:rsidRPr="0006560E" w:rsidRDefault="00F12321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3" w:type="pct"/>
            <w:gridSpan w:val="2"/>
          </w:tcPr>
          <w:p w:rsidR="00F12321" w:rsidRPr="0006560E" w:rsidRDefault="00F12321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5931FD" w:rsidRPr="0006560E" w:rsidRDefault="005931F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odborné disputace 5</w:t>
            </w:r>
          </w:p>
        </w:tc>
        <w:tc>
          <w:tcPr>
            <w:tcW w:w="550" w:type="pct"/>
            <w:gridSpan w:val="3"/>
          </w:tcPr>
          <w:p w:rsidR="005931FD" w:rsidRPr="0006560E" w:rsidRDefault="005931F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14s</w:t>
            </w:r>
          </w:p>
          <w:p w:rsidR="005931FD" w:rsidRPr="0006560E" w:rsidRDefault="005931FD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5931FD" w:rsidRPr="0006560E" w:rsidRDefault="005931FD" w:rsidP="00242994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  <w:gridSpan w:val="2"/>
          </w:tcPr>
          <w:p w:rsidR="005931FD" w:rsidRPr="0006560E" w:rsidRDefault="005931F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3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5931FD" w:rsidRPr="0006560E" w:rsidRDefault="005931F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3</w:t>
            </w:r>
          </w:p>
        </w:tc>
        <w:tc>
          <w:tcPr>
            <w:tcW w:w="550" w:type="pct"/>
            <w:gridSpan w:val="3"/>
          </w:tcPr>
          <w:p w:rsidR="005931FD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  <w:p w:rsidR="00183FE0" w:rsidRPr="0006560E" w:rsidRDefault="00183FE0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(7)</w:t>
            </w:r>
          </w:p>
        </w:tc>
        <w:tc>
          <w:tcPr>
            <w:tcW w:w="396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5931FD" w:rsidRPr="0006560E" w:rsidRDefault="005931FD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635AA0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5931FD" w:rsidRPr="0006560E" w:rsidRDefault="005931F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3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4987" w:rsidRPr="0006560E" w:rsidTr="0013388F">
        <w:tc>
          <w:tcPr>
            <w:tcW w:w="1422" w:type="pct"/>
          </w:tcPr>
          <w:p w:rsidR="00D84987" w:rsidRPr="00D84987" w:rsidRDefault="00D84987" w:rsidP="00A255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4987">
              <w:rPr>
                <w:rFonts w:ascii="Calibri" w:hAnsi="Calibr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3"/>
          </w:tcPr>
          <w:p w:rsidR="00D84987" w:rsidRPr="0006560E" w:rsidRDefault="00D84987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D84987" w:rsidRPr="0006560E" w:rsidRDefault="00D84987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D84987" w:rsidRPr="00D84987" w:rsidRDefault="00D84987" w:rsidP="00A255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4987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1502" w:type="pct"/>
            <w:gridSpan w:val="2"/>
          </w:tcPr>
          <w:p w:rsidR="00D84987" w:rsidRPr="0006560E" w:rsidRDefault="00D84987" w:rsidP="00093B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D84987" w:rsidRPr="0006560E" w:rsidRDefault="00D84987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84987" w:rsidRPr="0006560E" w:rsidRDefault="00D84987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1FD" w:rsidRPr="0006560E" w:rsidTr="00835025">
        <w:tc>
          <w:tcPr>
            <w:tcW w:w="5000" w:type="pct"/>
            <w:gridSpan w:val="14"/>
            <w:shd w:val="clear" w:color="auto" w:fill="D9D9D9" w:themeFill="background1" w:themeFillShade="D9"/>
          </w:tcPr>
          <w:p w:rsidR="005931FD" w:rsidRPr="0006560E" w:rsidRDefault="00A00AEC" w:rsidP="00A00AEC">
            <w:pPr>
              <w:tabs>
                <w:tab w:val="left" w:pos="11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6560E" w:rsidRPr="0006560E" w:rsidTr="0013388F">
        <w:tc>
          <w:tcPr>
            <w:tcW w:w="1422" w:type="pct"/>
          </w:tcPr>
          <w:p w:rsidR="005931FD" w:rsidRPr="0006560E" w:rsidRDefault="00BF1C79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5</w:t>
            </w:r>
            <w:r w:rsidR="00142510" w:rsidRPr="0006560E">
              <w:rPr>
                <w:rFonts w:ascii="Calibri" w:hAnsi="Calibri"/>
                <w:sz w:val="20"/>
                <w:szCs w:val="20"/>
              </w:rPr>
              <w:t xml:space="preserve"> (Čína a Japonsko)</w:t>
            </w:r>
          </w:p>
        </w:tc>
        <w:tc>
          <w:tcPr>
            <w:tcW w:w="550" w:type="pct"/>
            <w:gridSpan w:val="3"/>
          </w:tcPr>
          <w:p w:rsidR="005931FD" w:rsidRPr="0006560E" w:rsidRDefault="004E2091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986003" w:rsidRPr="0006560E" w:rsidRDefault="00E71D87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986003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5931FD" w:rsidRPr="0006560E" w:rsidRDefault="00411AA5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4F33BB"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5931FD" w:rsidRPr="0006560E" w:rsidRDefault="00F7294E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5931FD" w:rsidRPr="0006560E" w:rsidRDefault="00D336F6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4E2091"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5931FD" w:rsidRPr="0006560E" w:rsidRDefault="004E2091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413" w:type="pct"/>
            <w:gridSpan w:val="2"/>
          </w:tcPr>
          <w:p w:rsidR="005931FD" w:rsidRPr="0006560E" w:rsidRDefault="0098600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06560E" w:rsidRPr="0006560E" w:rsidTr="0013388F">
        <w:tc>
          <w:tcPr>
            <w:tcW w:w="1422" w:type="pct"/>
          </w:tcPr>
          <w:p w:rsidR="00494C42" w:rsidRPr="0006560E" w:rsidRDefault="00494C42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Filosofie náboženství</w:t>
            </w:r>
          </w:p>
        </w:tc>
        <w:tc>
          <w:tcPr>
            <w:tcW w:w="550" w:type="pct"/>
            <w:gridSpan w:val="3"/>
          </w:tcPr>
          <w:p w:rsidR="00494C42" w:rsidRPr="0006560E" w:rsidRDefault="00494C42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494C42" w:rsidRPr="0006560E" w:rsidRDefault="00494C42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494C42" w:rsidRPr="0006560E" w:rsidRDefault="00494C42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2"/>
          </w:tcPr>
          <w:p w:rsidR="00494C42" w:rsidRPr="0006560E" w:rsidRDefault="00494C42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494C42" w:rsidRPr="0006560E" w:rsidRDefault="00494C42" w:rsidP="00D84987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  <w:gridSpan w:val="2"/>
          </w:tcPr>
          <w:p w:rsidR="00494C42" w:rsidRPr="0006560E" w:rsidRDefault="00494C42" w:rsidP="00F123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  <w:r w:rsidR="00F12321" w:rsidRPr="00065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413" w:type="pct"/>
            <w:gridSpan w:val="2"/>
          </w:tcPr>
          <w:p w:rsidR="00494C42" w:rsidRPr="0006560E" w:rsidRDefault="00494C42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F12321" w:rsidRPr="0006560E" w:rsidTr="0013388F">
        <w:tc>
          <w:tcPr>
            <w:tcW w:w="1422" w:type="pct"/>
          </w:tcPr>
          <w:p w:rsidR="00F12321" w:rsidRPr="0006560E" w:rsidRDefault="00F12321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odborných textů v angličtině 2</w:t>
            </w:r>
          </w:p>
        </w:tc>
        <w:tc>
          <w:tcPr>
            <w:tcW w:w="550" w:type="pct"/>
            <w:gridSpan w:val="3"/>
          </w:tcPr>
          <w:p w:rsidR="00EC11A8" w:rsidRPr="0006560E" w:rsidRDefault="00DF0460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 s</w:t>
            </w:r>
          </w:p>
          <w:p w:rsidR="00DF0460" w:rsidRPr="0006560E" w:rsidRDefault="00DF0460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F12321" w:rsidRPr="0006560E" w:rsidRDefault="00411AA5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EC11A8"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F12321" w:rsidRPr="0006560E" w:rsidRDefault="00741B14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F12321" w:rsidRPr="0006560E" w:rsidRDefault="00DF0460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doc. Daniel Heider, Ph.D.</w:t>
            </w:r>
          </w:p>
        </w:tc>
        <w:tc>
          <w:tcPr>
            <w:tcW w:w="385" w:type="pct"/>
            <w:gridSpan w:val="2"/>
          </w:tcPr>
          <w:p w:rsidR="00F12321" w:rsidRPr="0006560E" w:rsidRDefault="00F12321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3" w:type="pct"/>
            <w:gridSpan w:val="2"/>
          </w:tcPr>
          <w:p w:rsidR="00F12321" w:rsidRPr="0006560E" w:rsidRDefault="00F12321" w:rsidP="00D849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5931FD" w:rsidRPr="0006560E" w:rsidRDefault="005931FD" w:rsidP="002E67DC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Bakalářský seminář</w:t>
            </w:r>
          </w:p>
        </w:tc>
        <w:tc>
          <w:tcPr>
            <w:tcW w:w="550" w:type="pct"/>
            <w:gridSpan w:val="3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14s</w:t>
            </w:r>
          </w:p>
        </w:tc>
        <w:tc>
          <w:tcPr>
            <w:tcW w:w="396" w:type="pct"/>
            <w:gridSpan w:val="2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02" w:type="pct"/>
            <w:gridSpan w:val="2"/>
          </w:tcPr>
          <w:p w:rsidR="005931FD" w:rsidRPr="0006560E" w:rsidRDefault="005931FD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B2691B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5931FD" w:rsidRPr="0006560E" w:rsidRDefault="005931F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3" w:type="pct"/>
            <w:gridSpan w:val="2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5931FD" w:rsidRPr="0006560E" w:rsidRDefault="005931FD" w:rsidP="00A255D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4</w:t>
            </w:r>
          </w:p>
        </w:tc>
        <w:tc>
          <w:tcPr>
            <w:tcW w:w="550" w:type="pct"/>
            <w:gridSpan w:val="3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5931FD" w:rsidRPr="0006560E" w:rsidRDefault="005931FD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FE2E90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5931FD" w:rsidRPr="0006560E" w:rsidRDefault="005931F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3" w:type="pct"/>
            <w:gridSpan w:val="2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60E" w:rsidRPr="0006560E" w:rsidTr="0013388F">
        <w:tc>
          <w:tcPr>
            <w:tcW w:w="1422" w:type="pct"/>
          </w:tcPr>
          <w:p w:rsidR="005931FD" w:rsidRPr="0006560E" w:rsidRDefault="001136CE" w:rsidP="00504B20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Religionistika</w:t>
            </w:r>
          </w:p>
        </w:tc>
        <w:tc>
          <w:tcPr>
            <w:tcW w:w="550" w:type="pct"/>
            <w:gridSpan w:val="3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96" w:type="pct"/>
            <w:gridSpan w:val="2"/>
          </w:tcPr>
          <w:p w:rsidR="005931FD" w:rsidRPr="0006560E" w:rsidRDefault="005931FD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SZZ</w:t>
            </w:r>
          </w:p>
        </w:tc>
        <w:tc>
          <w:tcPr>
            <w:tcW w:w="332" w:type="pct"/>
            <w:gridSpan w:val="2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02" w:type="pct"/>
            <w:gridSpan w:val="2"/>
          </w:tcPr>
          <w:p w:rsidR="005931FD" w:rsidRPr="0006560E" w:rsidRDefault="001136CE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5931FD" w:rsidRPr="0006560E" w:rsidRDefault="005931FD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3" w:type="pct"/>
            <w:gridSpan w:val="2"/>
          </w:tcPr>
          <w:p w:rsidR="005931FD" w:rsidRPr="0006560E" w:rsidRDefault="005931FD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4987" w:rsidRPr="0006560E" w:rsidTr="0013388F">
        <w:tc>
          <w:tcPr>
            <w:tcW w:w="1422" w:type="pct"/>
            <w:tcBorders>
              <w:bottom w:val="single" w:sz="4" w:space="0" w:color="auto"/>
            </w:tcBorders>
          </w:tcPr>
          <w:p w:rsidR="00D84987" w:rsidRPr="00D84987" w:rsidRDefault="00D84987" w:rsidP="00504B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4987">
              <w:rPr>
                <w:rFonts w:asciiTheme="minorHAnsi" w:hAnsiTheme="minorHAns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D84987" w:rsidRPr="0006560E" w:rsidRDefault="00D84987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:rsidR="00D84987" w:rsidRPr="0006560E" w:rsidRDefault="00D84987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</w:tcPr>
          <w:p w:rsidR="00D84987" w:rsidRPr="00D84987" w:rsidRDefault="00D84987" w:rsidP="00A95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4987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502" w:type="pct"/>
            <w:gridSpan w:val="2"/>
            <w:tcBorders>
              <w:bottom w:val="single" w:sz="4" w:space="0" w:color="auto"/>
            </w:tcBorders>
          </w:tcPr>
          <w:p w:rsidR="00D84987" w:rsidRPr="0006560E" w:rsidRDefault="00D84987" w:rsidP="0009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</w:tcPr>
          <w:p w:rsidR="00D84987" w:rsidRPr="0006560E" w:rsidRDefault="00D84987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</w:tcPr>
          <w:p w:rsidR="00D84987" w:rsidRPr="0006560E" w:rsidRDefault="00D84987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F9C" w:rsidRPr="0006560E" w:rsidTr="0013388F">
        <w:tc>
          <w:tcPr>
            <w:tcW w:w="2368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F9C" w:rsidRPr="0006560E" w:rsidRDefault="00614F9C" w:rsidP="00BE0463">
            <w:pPr>
              <w:rPr>
                <w:rFonts w:asciiTheme="minorHAnsi" w:hAnsiTheme="minorHAnsi"/>
                <w:sz w:val="20"/>
                <w:szCs w:val="20"/>
              </w:rPr>
            </w:pPr>
            <w:r w:rsidRPr="00A00AEC">
              <w:rPr>
                <w:rFonts w:asciiTheme="minorHAnsi" w:hAnsiTheme="minorHAnsi" w:cstheme="minorHAnsi"/>
                <w:b/>
                <w:sz w:val="20"/>
                <w:szCs w:val="20"/>
              </w:rPr>
              <w:t>Celkem povinných kreditů za studium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F9C" w:rsidRPr="00D84987" w:rsidRDefault="00346CB6" w:rsidP="00A95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51AFC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150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F9C" w:rsidRPr="0006560E" w:rsidRDefault="00614F9C" w:rsidP="0009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F9C" w:rsidRPr="0006560E" w:rsidRDefault="00614F9C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F9C" w:rsidRPr="0006560E" w:rsidRDefault="00614F9C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2368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463" w:rsidRPr="00A00AEC" w:rsidRDefault="00BE0463" w:rsidP="00BE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A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Celkem povinně </w:t>
            </w:r>
            <w:r w:rsidR="00951AFC">
              <w:rPr>
                <w:rFonts w:asciiTheme="minorHAnsi" w:hAnsiTheme="minorHAnsi" w:cstheme="minorHAnsi"/>
                <w:b/>
                <w:sz w:val="20"/>
                <w:szCs w:val="20"/>
              </w:rPr>
              <w:t>volitelných kreditů (skupina 1+2</w:t>
            </w:r>
            <w:r w:rsidRPr="00A00AE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D84987" w:rsidRDefault="00951AFC" w:rsidP="00A95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</w:tc>
        <w:tc>
          <w:tcPr>
            <w:tcW w:w="150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06560E" w:rsidRDefault="00BE0463" w:rsidP="0009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06560E" w:rsidRDefault="00BE046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06560E" w:rsidRDefault="00BE046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1AFC" w:rsidRPr="0006560E" w:rsidTr="0013388F">
        <w:tc>
          <w:tcPr>
            <w:tcW w:w="2368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AFC" w:rsidRPr="00A00AEC" w:rsidRDefault="00951AFC" w:rsidP="00BE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Celkem výběrových kreditů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1AFC" w:rsidRDefault="00951AFC" w:rsidP="00A95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50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1AFC" w:rsidRPr="0006560E" w:rsidRDefault="00951AFC" w:rsidP="0009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1AFC" w:rsidRPr="0006560E" w:rsidRDefault="00951AFC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1AFC" w:rsidRPr="0006560E" w:rsidRDefault="00951AFC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2368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463" w:rsidRPr="0006560E" w:rsidRDefault="00BE0463" w:rsidP="00BE0463">
            <w:pPr>
              <w:rPr>
                <w:rFonts w:asciiTheme="minorHAnsi" w:hAnsiTheme="minorHAnsi"/>
                <w:sz w:val="20"/>
                <w:szCs w:val="20"/>
              </w:rPr>
            </w:pPr>
            <w:r w:rsidRPr="00A00AEC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D84987" w:rsidRDefault="00346CB6" w:rsidP="00A95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180</w:t>
            </w:r>
          </w:p>
        </w:tc>
        <w:tc>
          <w:tcPr>
            <w:tcW w:w="150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06560E" w:rsidRDefault="00BE0463" w:rsidP="0009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06560E" w:rsidRDefault="00BE046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0463" w:rsidRPr="0006560E" w:rsidRDefault="00BE046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63" w:rsidRPr="0006560E" w:rsidTr="003C433A">
        <w:tc>
          <w:tcPr>
            <w:tcW w:w="5000" w:type="pct"/>
            <w:gridSpan w:val="14"/>
            <w:shd w:val="clear" w:color="auto" w:fill="F7CAAC"/>
          </w:tcPr>
          <w:p w:rsidR="00BE0463" w:rsidRPr="0006560E" w:rsidRDefault="00BE0463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 xml:space="preserve">Povinně volitelné předměty </w:t>
            </w:r>
            <w:r w:rsidR="00B2691B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06560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2691B">
              <w:rPr>
                <w:rFonts w:ascii="Calibri" w:hAnsi="Calibri"/>
                <w:b/>
                <w:sz w:val="20"/>
                <w:szCs w:val="20"/>
              </w:rPr>
              <w:t xml:space="preserve">skupina </w:t>
            </w:r>
            <w:r w:rsidRPr="0006560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3C433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z filosofie náboženství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r w:rsidRPr="0006560E">
              <w:rPr>
                <w:rFonts w:ascii="Calibri" w:hAnsi="Calibri"/>
                <w:sz w:val="20"/>
                <w:szCs w:val="20"/>
              </w:rPr>
              <w:t>Jaroslav Vokoun</w:t>
            </w:r>
            <w:r>
              <w:rPr>
                <w:rFonts w:ascii="Calibri" w:hAnsi="Calibri"/>
                <w:sz w:val="20"/>
                <w:szCs w:val="20"/>
              </w:rPr>
              <w:t>, Th.D.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5" w:type="pct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3C433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Fenomén poutnictví v západním monoteismu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3C433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5" w:type="pct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3C433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Antropologický seminář 1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3C433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5" w:type="pct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Antropologický seminář 2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3C433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Islám na prahu třetího tisíciletí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3C433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5" w:type="pct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Vybrané problémy z antropologie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Lidová religiozita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Nová náboženská hnutí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Petra Tlčimuková,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Současná náboženská scéna v ČR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Islámské umění a architektura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Náboženství a filmy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3C433A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Poutní místa jihočeského regionu</w:t>
            </w:r>
          </w:p>
        </w:tc>
        <w:tc>
          <w:tcPr>
            <w:tcW w:w="435" w:type="pct"/>
            <w:gridSpan w:val="2"/>
          </w:tcPr>
          <w:p w:rsidR="00BE0463" w:rsidRPr="0006560E" w:rsidRDefault="005A4C2A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C2A"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3C433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60E">
              <w:rPr>
                <w:rStyle w:val="Siln"/>
                <w:rFonts w:asciiTheme="minorHAnsi" w:hAnsiTheme="minorHAnsi" w:cstheme="minorHAnsi"/>
                <w:b w:val="0"/>
                <w:sz w:val="20"/>
                <w:szCs w:val="23"/>
                <w:shd w:val="clear" w:color="auto" w:fill="FFFFFF"/>
              </w:rPr>
              <w:t>prof. ThLic. PaedDr. Martin Weis, Th.D.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5" w:type="pct"/>
          </w:tcPr>
          <w:p w:rsidR="00BE0463" w:rsidRPr="0006560E" w:rsidRDefault="00BE0463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Křesťanské symboly v krajině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ThLic. </w:t>
            </w:r>
            <w:r w:rsidRPr="0006560E">
              <w:rPr>
                <w:rFonts w:ascii="Calibri" w:hAnsi="Calibri"/>
                <w:sz w:val="20"/>
                <w:szCs w:val="20"/>
              </w:rPr>
              <w:t>Michaela Vlčková</w:t>
            </w:r>
            <w:r>
              <w:rPr>
                <w:rFonts w:ascii="Calibri" w:hAnsi="Calibri"/>
                <w:sz w:val="20"/>
                <w:szCs w:val="20"/>
              </w:rPr>
              <w:t>, Th.D.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13388F">
        <w:tc>
          <w:tcPr>
            <w:tcW w:w="1581" w:type="pct"/>
            <w:gridSpan w:val="3"/>
          </w:tcPr>
          <w:p w:rsidR="00BE0463" w:rsidRPr="0006560E" w:rsidRDefault="00BE0463" w:rsidP="00D84987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Fenomén smrti a umírání</w:t>
            </w:r>
          </w:p>
        </w:tc>
        <w:tc>
          <w:tcPr>
            <w:tcW w:w="435" w:type="pct"/>
            <w:gridSpan w:val="2"/>
          </w:tcPr>
          <w:p w:rsidR="00BE0463" w:rsidRPr="0006560E" w:rsidRDefault="00BE0463" w:rsidP="00614A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14p+14s</w:t>
            </w:r>
          </w:p>
        </w:tc>
        <w:tc>
          <w:tcPr>
            <w:tcW w:w="396" w:type="pct"/>
            <w:gridSpan w:val="2"/>
          </w:tcPr>
          <w:p w:rsidR="00BE0463" w:rsidRPr="0006560E" w:rsidRDefault="00BE0463" w:rsidP="00D84987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zk.</w:t>
            </w:r>
          </w:p>
        </w:tc>
        <w:tc>
          <w:tcPr>
            <w:tcW w:w="40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BE0463" w:rsidRPr="0006560E" w:rsidRDefault="00BE0463" w:rsidP="003F6391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Mgr. et Mgr., Bc. Tomáš Veber, Th.D.</w:t>
            </w:r>
          </w:p>
        </w:tc>
        <w:tc>
          <w:tcPr>
            <w:tcW w:w="342" w:type="pct"/>
            <w:gridSpan w:val="2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5" w:type="pct"/>
          </w:tcPr>
          <w:p w:rsidR="00BE0463" w:rsidRPr="0006560E" w:rsidRDefault="00BE0463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4F33BB">
        <w:tc>
          <w:tcPr>
            <w:tcW w:w="5000" w:type="pct"/>
            <w:gridSpan w:val="14"/>
          </w:tcPr>
          <w:p w:rsidR="00BE0463" w:rsidRPr="0006560E" w:rsidRDefault="00BE0463" w:rsidP="004F33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560E">
              <w:rPr>
                <w:rFonts w:ascii="Calibri" w:hAnsi="Calibri" w:cs="Calibri"/>
                <w:b/>
                <w:sz w:val="20"/>
                <w:szCs w:val="20"/>
              </w:rPr>
              <w:t>Podmínka pro splnění této skupiny předmětů:</w:t>
            </w:r>
          </w:p>
          <w:p w:rsidR="00BE0463" w:rsidRPr="0006560E" w:rsidRDefault="00BE0463" w:rsidP="004F33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nutno splnit 17</w:t>
            </w:r>
            <w:r w:rsidRPr="0006560E">
              <w:rPr>
                <w:rFonts w:ascii="Calibri" w:hAnsi="Calibri" w:cs="Calibri"/>
                <w:sz w:val="20"/>
                <w:szCs w:val="20"/>
              </w:rPr>
              <w:t xml:space="preserve"> kreditů.</w:t>
            </w:r>
          </w:p>
        </w:tc>
      </w:tr>
      <w:tr w:rsidR="00BE0463" w:rsidRPr="0006560E" w:rsidTr="00D84987">
        <w:tc>
          <w:tcPr>
            <w:tcW w:w="5000" w:type="pct"/>
            <w:gridSpan w:val="14"/>
            <w:shd w:val="clear" w:color="auto" w:fill="F7CAAC"/>
          </w:tcPr>
          <w:p w:rsidR="00BE0463" w:rsidRPr="0006560E" w:rsidRDefault="00BE0463" w:rsidP="00D8498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 xml:space="preserve">Povinně volitelné předměty </w:t>
            </w:r>
            <w:r w:rsidR="00B2691B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06560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2691B">
              <w:rPr>
                <w:rFonts w:ascii="Calibri" w:hAnsi="Calibri"/>
                <w:b/>
                <w:sz w:val="20"/>
                <w:szCs w:val="20"/>
              </w:rPr>
              <w:t xml:space="preserve">skupina </w:t>
            </w:r>
            <w:r w:rsidRPr="0006560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951AFC" w:rsidRPr="0006560E" w:rsidTr="0013388F">
        <w:tc>
          <w:tcPr>
            <w:tcW w:w="1581" w:type="pct"/>
            <w:gridSpan w:val="3"/>
          </w:tcPr>
          <w:p w:rsidR="00951AFC" w:rsidRPr="0006560E" w:rsidRDefault="00951AFC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Latinský jazyk 1</w:t>
            </w:r>
          </w:p>
        </w:tc>
        <w:tc>
          <w:tcPr>
            <w:tcW w:w="435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951AFC" w:rsidRPr="0006560E" w:rsidRDefault="00951AFC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951AFC" w:rsidRPr="0006560E" w:rsidRDefault="00951AFC" w:rsidP="00AC011E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85" w:type="pct"/>
          </w:tcPr>
          <w:p w:rsidR="00951AFC" w:rsidRPr="0006560E" w:rsidRDefault="00951AFC" w:rsidP="00AC01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1AFC" w:rsidRPr="0006560E" w:rsidTr="0013388F">
        <w:tc>
          <w:tcPr>
            <w:tcW w:w="1581" w:type="pct"/>
            <w:gridSpan w:val="3"/>
          </w:tcPr>
          <w:p w:rsidR="00951AFC" w:rsidRPr="0006560E" w:rsidRDefault="00951AFC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Latinský jazyk 2</w:t>
            </w:r>
          </w:p>
        </w:tc>
        <w:tc>
          <w:tcPr>
            <w:tcW w:w="435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951AFC" w:rsidRPr="0006560E" w:rsidRDefault="00951AFC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951AFC" w:rsidRPr="0006560E" w:rsidRDefault="00951AFC" w:rsidP="00AC011E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385" w:type="pct"/>
          </w:tcPr>
          <w:p w:rsidR="00951AFC" w:rsidRPr="0006560E" w:rsidRDefault="00951AFC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1AFC" w:rsidRPr="0006560E" w:rsidTr="0013388F">
        <w:tc>
          <w:tcPr>
            <w:tcW w:w="1581" w:type="pct"/>
            <w:gridSpan w:val="3"/>
          </w:tcPr>
          <w:p w:rsidR="00951AFC" w:rsidRPr="0006560E" w:rsidRDefault="00951AFC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Latinský jazyk 3</w:t>
            </w:r>
          </w:p>
        </w:tc>
        <w:tc>
          <w:tcPr>
            <w:tcW w:w="435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951AFC" w:rsidRPr="0006560E" w:rsidRDefault="00951AFC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85" w:type="pct"/>
          </w:tcPr>
          <w:p w:rsidR="00951AFC" w:rsidRPr="0006560E" w:rsidRDefault="00951AFC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1AFC" w:rsidRPr="0006560E" w:rsidTr="0013388F">
        <w:tc>
          <w:tcPr>
            <w:tcW w:w="1581" w:type="pct"/>
            <w:gridSpan w:val="3"/>
          </w:tcPr>
          <w:p w:rsidR="00951AFC" w:rsidRPr="0006560E" w:rsidRDefault="00951AFC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Latinský jazyk 4</w:t>
            </w:r>
          </w:p>
        </w:tc>
        <w:tc>
          <w:tcPr>
            <w:tcW w:w="435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951AFC" w:rsidRPr="0006560E" w:rsidRDefault="00951AF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951AFC" w:rsidRPr="0006560E" w:rsidRDefault="00951AFC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951AFC" w:rsidRPr="0006560E" w:rsidRDefault="0013388F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</w:t>
            </w:r>
            <w:r w:rsidR="00951AFC" w:rsidRPr="0006560E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385" w:type="pct"/>
          </w:tcPr>
          <w:p w:rsidR="00951AFC" w:rsidRPr="0006560E" w:rsidRDefault="00951AFC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13388F">
        <w:tc>
          <w:tcPr>
            <w:tcW w:w="1581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Hebrejština 1</w:t>
            </w:r>
          </w:p>
        </w:tc>
        <w:tc>
          <w:tcPr>
            <w:tcW w:w="435" w:type="pct"/>
            <w:gridSpan w:val="2"/>
          </w:tcPr>
          <w:p w:rsidR="0013388F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85" w:type="pct"/>
          </w:tcPr>
          <w:p w:rsidR="0013388F" w:rsidRPr="0006560E" w:rsidRDefault="0013388F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13388F">
        <w:tc>
          <w:tcPr>
            <w:tcW w:w="1581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Hebrejština 2</w:t>
            </w:r>
          </w:p>
        </w:tc>
        <w:tc>
          <w:tcPr>
            <w:tcW w:w="435" w:type="pct"/>
            <w:gridSpan w:val="2"/>
          </w:tcPr>
          <w:p w:rsidR="0013388F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385" w:type="pct"/>
          </w:tcPr>
          <w:p w:rsidR="0013388F" w:rsidRPr="0006560E" w:rsidRDefault="0013388F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13388F">
        <w:tc>
          <w:tcPr>
            <w:tcW w:w="1581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Kurzorická četba hebrejského SZ 1</w:t>
            </w:r>
          </w:p>
        </w:tc>
        <w:tc>
          <w:tcPr>
            <w:tcW w:w="435" w:type="pct"/>
            <w:gridSpan w:val="2"/>
          </w:tcPr>
          <w:p w:rsidR="0013388F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85" w:type="pct"/>
          </w:tcPr>
          <w:p w:rsidR="0013388F" w:rsidRPr="0006560E" w:rsidRDefault="0013388F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13388F">
        <w:tc>
          <w:tcPr>
            <w:tcW w:w="1581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Kurzorická četba hebrejského SZ 2</w:t>
            </w:r>
          </w:p>
        </w:tc>
        <w:tc>
          <w:tcPr>
            <w:tcW w:w="435" w:type="pct"/>
            <w:gridSpan w:val="2"/>
          </w:tcPr>
          <w:p w:rsidR="0013388F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385" w:type="pct"/>
          </w:tcPr>
          <w:p w:rsidR="0013388F" w:rsidRPr="0006560E" w:rsidRDefault="0013388F" w:rsidP="00D849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3C433A">
        <w:trPr>
          <w:trHeight w:val="678"/>
        </w:trPr>
        <w:tc>
          <w:tcPr>
            <w:tcW w:w="5000" w:type="pct"/>
            <w:gridSpan w:val="14"/>
          </w:tcPr>
          <w:p w:rsidR="00BE0463" w:rsidRPr="0006560E" w:rsidRDefault="00BE0463" w:rsidP="003C43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560E">
              <w:rPr>
                <w:rFonts w:ascii="Calibri" w:hAnsi="Calibri" w:cs="Calibri"/>
                <w:b/>
                <w:sz w:val="20"/>
                <w:szCs w:val="20"/>
              </w:rPr>
              <w:t>Podmínka pro splnění této skupiny předmětů:</w:t>
            </w:r>
          </w:p>
          <w:p w:rsidR="00BE0463" w:rsidRPr="0006560E" w:rsidRDefault="0055432A" w:rsidP="003C43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si volí mezi latinou a </w:t>
            </w:r>
            <w:r w:rsidR="00951AFC">
              <w:rPr>
                <w:rFonts w:ascii="Calibri" w:hAnsi="Calibri" w:cs="Calibri"/>
                <w:sz w:val="20"/>
                <w:szCs w:val="20"/>
              </w:rPr>
              <w:t>hebrejštinou</w:t>
            </w:r>
            <w:r w:rsidR="00951AFC" w:rsidRPr="0072622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51AFC">
              <w:rPr>
                <w:rFonts w:ascii="Calibri" w:hAnsi="Calibri" w:cs="Calibri"/>
                <w:sz w:val="20"/>
                <w:szCs w:val="20"/>
              </w:rPr>
              <w:t>a absolvuje všechny předměty jednoho z jazyků.</w:t>
            </w:r>
          </w:p>
        </w:tc>
      </w:tr>
      <w:tr w:rsidR="00BE0463" w:rsidRPr="0006560E" w:rsidTr="00093B9B">
        <w:tc>
          <w:tcPr>
            <w:tcW w:w="5000" w:type="pct"/>
            <w:gridSpan w:val="14"/>
            <w:shd w:val="clear" w:color="auto" w:fill="F7CAAC"/>
          </w:tcPr>
          <w:p w:rsidR="00BE0463" w:rsidRPr="0006560E" w:rsidRDefault="00BE0463" w:rsidP="00B22DBB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>Součásti státní závěrečné zkoušky a jejich obsah</w:t>
            </w:r>
          </w:p>
        </w:tc>
      </w:tr>
      <w:tr w:rsidR="00BE0463" w:rsidRPr="0006560E" w:rsidTr="00093B9B">
        <w:trPr>
          <w:trHeight w:val="603"/>
        </w:trPr>
        <w:tc>
          <w:tcPr>
            <w:tcW w:w="5000" w:type="pct"/>
            <w:gridSpan w:val="14"/>
            <w:tcBorders>
              <w:top w:val="nil"/>
            </w:tcBorders>
          </w:tcPr>
          <w:p w:rsidR="00BE0463" w:rsidRPr="0006560E" w:rsidRDefault="00BE0463" w:rsidP="00E11682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Státní závěrečná zkouška má následující části:</w:t>
            </w:r>
          </w:p>
          <w:p w:rsidR="00BE0463" w:rsidRPr="0006560E" w:rsidRDefault="00BE0463" w:rsidP="00F61A0F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6560E">
              <w:rPr>
                <w:sz w:val="20"/>
                <w:szCs w:val="20"/>
              </w:rPr>
              <w:t>obhajoba bakalářské práce</w:t>
            </w:r>
            <w:r w:rsidR="007D5024">
              <w:rPr>
                <w:sz w:val="20"/>
                <w:szCs w:val="20"/>
              </w:rPr>
              <w:t xml:space="preserve"> před </w:t>
            </w:r>
            <w:r w:rsidRPr="0006560E">
              <w:rPr>
                <w:sz w:val="20"/>
                <w:szCs w:val="20"/>
              </w:rPr>
              <w:t>komisí</w:t>
            </w:r>
          </w:p>
          <w:p w:rsidR="00BE0463" w:rsidRPr="0006560E" w:rsidRDefault="00BE0463" w:rsidP="00F61A0F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6560E">
              <w:rPr>
                <w:sz w:val="20"/>
                <w:szCs w:val="20"/>
              </w:rPr>
              <w:t xml:space="preserve">Metodologie a teorie religionistiky (v rozsahu daném </w:t>
            </w:r>
            <w:r w:rsidR="007D5024">
              <w:rPr>
                <w:sz w:val="20"/>
                <w:szCs w:val="20"/>
              </w:rPr>
              <w:t>předměty Úvod do religionistiky</w:t>
            </w:r>
            <w:r w:rsidRPr="0006560E">
              <w:rPr>
                <w:sz w:val="20"/>
                <w:szCs w:val="20"/>
              </w:rPr>
              <w:t>, Dějiny religionistiky, Úvod do studia kultury</w:t>
            </w:r>
            <w:r w:rsidR="00AC011E">
              <w:rPr>
                <w:sz w:val="20"/>
                <w:szCs w:val="20"/>
              </w:rPr>
              <w:t xml:space="preserve"> </w:t>
            </w:r>
            <w:r w:rsidR="00635AA0">
              <w:rPr>
                <w:sz w:val="20"/>
                <w:szCs w:val="20"/>
              </w:rPr>
              <w:t xml:space="preserve">a Kulturní antropologie </w:t>
            </w:r>
            <w:r w:rsidR="00AC011E">
              <w:rPr>
                <w:sz w:val="20"/>
                <w:szCs w:val="20"/>
              </w:rPr>
              <w:t>s tím, ž</w:t>
            </w:r>
            <w:r w:rsidR="00FE2E90">
              <w:rPr>
                <w:sz w:val="20"/>
                <w:szCs w:val="20"/>
              </w:rPr>
              <w:t>e</w:t>
            </w:r>
            <w:r w:rsidR="00AC011E">
              <w:rPr>
                <w:sz w:val="20"/>
                <w:szCs w:val="20"/>
              </w:rPr>
              <w:t xml:space="preserve"> </w:t>
            </w:r>
            <w:r w:rsidR="00635AA0">
              <w:rPr>
                <w:sz w:val="20"/>
                <w:szCs w:val="20"/>
              </w:rPr>
              <w:t>v jednotlivých oblastech je zohledněn kontext předmětů Antropologie, Psychologie, Sociologie a F</w:t>
            </w:r>
            <w:r w:rsidR="00AC011E">
              <w:rPr>
                <w:sz w:val="20"/>
                <w:szCs w:val="20"/>
              </w:rPr>
              <w:t>ilosofie náboženství</w:t>
            </w:r>
            <w:r w:rsidRPr="0006560E">
              <w:rPr>
                <w:sz w:val="20"/>
                <w:szCs w:val="20"/>
              </w:rPr>
              <w:t>)</w:t>
            </w:r>
          </w:p>
          <w:p w:rsidR="00BE0463" w:rsidRPr="0006560E" w:rsidRDefault="00BE0463" w:rsidP="00F61A0F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6560E">
              <w:rPr>
                <w:sz w:val="20"/>
                <w:szCs w:val="20"/>
              </w:rPr>
              <w:t>Dějiny náboženství (v rozsahu daném předměty Systematická religionistika 1</w:t>
            </w:r>
            <w:r w:rsidR="00A11C75">
              <w:rPr>
                <w:sz w:val="20"/>
                <w:szCs w:val="20"/>
              </w:rPr>
              <w:t xml:space="preserve"> </w:t>
            </w:r>
            <w:r w:rsidR="007D5024">
              <w:rPr>
                <w:sz w:val="20"/>
                <w:szCs w:val="20"/>
              </w:rPr>
              <w:t>- 5</w:t>
            </w:r>
            <w:r w:rsidRPr="0006560E">
              <w:rPr>
                <w:sz w:val="20"/>
                <w:szCs w:val="20"/>
              </w:rPr>
              <w:t>)</w:t>
            </w:r>
          </w:p>
        </w:tc>
      </w:tr>
      <w:tr w:rsidR="00BE0463" w:rsidRPr="0006560E" w:rsidTr="00093B9B">
        <w:tc>
          <w:tcPr>
            <w:tcW w:w="5000" w:type="pct"/>
            <w:gridSpan w:val="14"/>
            <w:shd w:val="clear" w:color="auto" w:fill="F7CAAC"/>
          </w:tcPr>
          <w:p w:rsidR="00BE0463" w:rsidRPr="0006560E" w:rsidRDefault="00BE0463" w:rsidP="00504B20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>Další studijní povinnosti</w:t>
            </w:r>
          </w:p>
        </w:tc>
      </w:tr>
      <w:tr w:rsidR="00BE0463" w:rsidRPr="0006560E" w:rsidTr="008F275C">
        <w:trPr>
          <w:trHeight w:val="600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</w:tcPr>
          <w:p w:rsidR="00BE0463" w:rsidRPr="0006560E" w:rsidRDefault="00BE0463" w:rsidP="00E116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0463" w:rsidRPr="0006560E" w:rsidTr="00093B9B">
        <w:tc>
          <w:tcPr>
            <w:tcW w:w="5000" w:type="pct"/>
            <w:gridSpan w:val="14"/>
            <w:shd w:val="clear" w:color="auto" w:fill="F7CAAC"/>
          </w:tcPr>
          <w:p w:rsidR="00BE0463" w:rsidRPr="0006560E" w:rsidRDefault="00BE0463" w:rsidP="00E11682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b/>
                <w:sz w:val="20"/>
                <w:szCs w:val="20"/>
              </w:rPr>
              <w:t>Návrh témat kvalifikačních prací a témata obhájených prací</w:t>
            </w:r>
          </w:p>
        </w:tc>
      </w:tr>
      <w:tr w:rsidR="00BE0463" w:rsidRPr="0006560E" w:rsidTr="00B50374">
        <w:trPr>
          <w:trHeight w:val="477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</w:tcPr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Návrh témat kvalifikačních prací: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1. Muslimská populace v Rakousku a její budoucí vývoj s ohledem na migraci. 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2. Moderní islámská architektura v Evropě. 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3. Náboženský turismus v Česku.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4. Náboženství a etnomarketing: klášterní, halál a košer produkce. 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5. Zámecké kaple v jižních Čechách. </w:t>
            </w:r>
          </w:p>
          <w:p w:rsidR="00637D8A" w:rsidRDefault="00BE0463" w:rsidP="00637D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6. Žido</w:t>
            </w:r>
            <w:r w:rsidR="00637D8A">
              <w:rPr>
                <w:rFonts w:asciiTheme="minorHAnsi" w:hAnsiTheme="minorHAnsi" w:cstheme="minorHAnsi"/>
                <w:sz w:val="20"/>
                <w:szCs w:val="20"/>
              </w:rPr>
              <w:t>vské hřbitovy v jižních Čechách</w:t>
            </w:r>
          </w:p>
          <w:p w:rsidR="00637D8A" w:rsidRPr="00637D8A" w:rsidRDefault="00D641AC" w:rsidP="00637D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7D8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637D8A" w:rsidRPr="00637D8A">
              <w:rPr>
                <w:rFonts w:asciiTheme="minorHAnsi" w:hAnsiTheme="minorHAnsi" w:cstheme="minorHAnsi"/>
                <w:sz w:val="20"/>
                <w:szCs w:val="20"/>
              </w:rPr>
              <w:t xml:space="preserve"> Symbolika hada v náboženství a mytologii: mezikulturní perspektiva</w:t>
            </w:r>
          </w:p>
          <w:p w:rsidR="00637D8A" w:rsidRPr="00637D8A" w:rsidRDefault="00637D8A" w:rsidP="00637D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7D8A">
              <w:rPr>
                <w:rFonts w:asciiTheme="minorHAnsi" w:hAnsiTheme="minorHAnsi" w:cstheme="minorHAnsi"/>
                <w:sz w:val="20"/>
                <w:szCs w:val="20"/>
              </w:rPr>
              <w:t>8. Humor v náboženství – náboženství v humoru</w:t>
            </w:r>
          </w:p>
          <w:p w:rsidR="00BE0463" w:rsidRPr="00637D8A" w:rsidRDefault="00637D8A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7D8A">
              <w:rPr>
                <w:rFonts w:asciiTheme="minorHAnsi" w:hAnsiTheme="minorHAnsi" w:cstheme="minorHAnsi"/>
                <w:sz w:val="20"/>
                <w:szCs w:val="20"/>
              </w:rPr>
              <w:t>9. Mytologické a religionistické motivy v literárním díle Mircei Eliada</w:t>
            </w:r>
          </w:p>
          <w:p w:rsidR="00637D8A" w:rsidRPr="0006560E" w:rsidRDefault="00637D8A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06560E">
              <w:rPr>
                <w:rFonts w:asciiTheme="minorHAnsi" w:hAnsiTheme="minorHAnsi" w:cs="Calibri"/>
                <w:sz w:val="20"/>
                <w:szCs w:val="20"/>
              </w:rPr>
              <w:t>Příklady témat dosud obhájených bakalářských prací: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06560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Islámská funerální kultura a její realizace v České republice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6560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Principy Bahá´í v kontextu jiných náboženství. Případová studie Townshend International School</w:t>
            </w:r>
          </w:p>
          <w:p w:rsidR="00BE0463" w:rsidRPr="0006560E" w:rsidRDefault="00BE0463" w:rsidP="00251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3. Komparace charity v křesťanství a islámu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06560E">
              <w:rPr>
                <w:rFonts w:asciiTheme="minorHAnsi" w:hAnsiTheme="minorHAnsi" w:cs="Calibri"/>
                <w:sz w:val="20"/>
                <w:szCs w:val="20"/>
              </w:rPr>
              <w:t xml:space="preserve">4. </w:t>
            </w:r>
            <w:r w:rsidRPr="0006560E">
              <w:rPr>
                <w:rFonts w:asciiTheme="minorHAnsi" w:hAnsiTheme="minorHAnsi" w:cstheme="minorHAnsi"/>
                <w:sz w:val="20"/>
                <w:szCs w:val="17"/>
                <w:shd w:val="clear" w:color="auto" w:fill="FFFFFF"/>
              </w:rPr>
              <w:t>Kaple svaté Anežky České v Čihovicích: architektura a náboženské aktivity</w:t>
            </w:r>
          </w:p>
          <w:p w:rsidR="00D641AC" w:rsidRPr="00D641AC" w:rsidRDefault="00D641AC" w:rsidP="00D641AC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641AC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D641A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Meditační praxe v tibetském buddhismu: komparace vybraných škol v ČR se zaměřením na meditační zkušenosti</w:t>
            </w:r>
          </w:p>
          <w:p w:rsidR="00D641AC" w:rsidRPr="00D641AC" w:rsidRDefault="00D641AC" w:rsidP="00D641AC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6. </w:t>
            </w:r>
            <w:r w:rsidRPr="00D641A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Dzogčhen a jeho filosofické aspekty v tradici Bön</w:t>
            </w:r>
          </w:p>
          <w:p w:rsidR="00D641AC" w:rsidRPr="00D641AC" w:rsidRDefault="00D641AC" w:rsidP="00D641AC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7. </w:t>
            </w:r>
            <w:r w:rsidRPr="00D641A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Iniciační aspekt v šamanismu</w:t>
            </w:r>
          </w:p>
          <w:p w:rsidR="00D641AC" w:rsidRPr="00D641AC" w:rsidRDefault="00D641AC" w:rsidP="00D641AC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8. </w:t>
            </w:r>
            <w:r w:rsidRPr="00D641A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Padmasamhava: učení, život a ikonografie</w:t>
            </w: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E0463" w:rsidRPr="0006560E" w:rsidRDefault="00BE0463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06560E">
              <w:rPr>
                <w:rFonts w:asciiTheme="minorHAnsi" w:hAnsiTheme="minorHAnsi" w:cs="Calibri"/>
                <w:sz w:val="20"/>
                <w:szCs w:val="20"/>
              </w:rPr>
              <w:t>Plné znění zveřejněných bakalářských a diplomových prací a posudků k nim je veřejně přístupné v </w:t>
            </w:r>
            <w:hyperlink r:id="rId9" w:anchor="prohlizeniContent" w:history="1">
              <w:r w:rsidRPr="0006560E">
                <w:rPr>
                  <w:rStyle w:val="Hypertextovodkaz"/>
                  <w:rFonts w:asciiTheme="minorHAnsi" w:hAnsiTheme="minorHAnsi" w:cs="Calibri"/>
                  <w:color w:val="auto"/>
                  <w:sz w:val="20"/>
                  <w:szCs w:val="20"/>
                </w:rPr>
                <w:t>IS STAG</w:t>
              </w:r>
            </w:hyperlink>
            <w:r w:rsidRPr="0006560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9E5C3C" w:rsidRDefault="009E5C3C"/>
    <w:p w:rsidR="009E5C3C" w:rsidRDefault="009E5C3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18"/>
        <w:gridCol w:w="98"/>
        <w:gridCol w:w="186"/>
        <w:gridCol w:w="722"/>
        <w:gridCol w:w="79"/>
        <w:gridCol w:w="650"/>
        <w:gridCol w:w="79"/>
        <w:gridCol w:w="532"/>
        <w:gridCol w:w="208"/>
        <w:gridCol w:w="2559"/>
        <w:gridCol w:w="129"/>
        <w:gridCol w:w="580"/>
        <w:gridCol w:w="50"/>
        <w:gridCol w:w="720"/>
      </w:tblGrid>
      <w:tr w:rsidR="00253D03" w:rsidRPr="009C128E" w:rsidTr="00AC011E">
        <w:trPr>
          <w:trHeight w:val="414"/>
        </w:trPr>
        <w:tc>
          <w:tcPr>
            <w:tcW w:w="5000" w:type="pct"/>
            <w:gridSpan w:val="1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253D03" w:rsidRPr="009C128E" w:rsidRDefault="00253D03" w:rsidP="00AC011E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Studijní plány a návrh témat prací (bakalářské a magisterské studijní programy)</w:t>
            </w:r>
          </w:p>
        </w:tc>
      </w:tr>
      <w:tr w:rsidR="00253D03" w:rsidRPr="009C128E" w:rsidTr="00726229">
        <w:tc>
          <w:tcPr>
            <w:tcW w:w="1474" w:type="pct"/>
            <w:gridSpan w:val="2"/>
            <w:shd w:val="clear" w:color="auto" w:fill="F7CAAC"/>
          </w:tcPr>
          <w:p w:rsidR="00253D03" w:rsidRPr="009C128E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26" w:type="pct"/>
            <w:gridSpan w:val="12"/>
          </w:tcPr>
          <w:p w:rsidR="00253D03" w:rsidRPr="0042461B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Bakalářský studijní program Filosofie</w:t>
            </w:r>
          </w:p>
          <w:p w:rsidR="00253D03" w:rsidRPr="00B22DBB" w:rsidRDefault="00253D03" w:rsidP="00AC011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Studijní plán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typ A (maior)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53D03" w:rsidRPr="009C128E" w:rsidTr="00AC011E">
        <w:tc>
          <w:tcPr>
            <w:tcW w:w="5000" w:type="pct"/>
            <w:gridSpan w:val="14"/>
            <w:shd w:val="clear" w:color="auto" w:fill="F7CAAC"/>
          </w:tcPr>
          <w:p w:rsidR="00253D03" w:rsidRPr="009C128E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253D03" w:rsidRPr="0042461B" w:rsidTr="00726229">
        <w:tc>
          <w:tcPr>
            <w:tcW w:w="1421" w:type="pct"/>
            <w:shd w:val="clear" w:color="auto" w:fill="F7CAAC"/>
            <w:vAlign w:val="center"/>
          </w:tcPr>
          <w:p w:rsidR="00253D03" w:rsidRPr="0042461B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46" w:type="pct"/>
            <w:gridSpan w:val="3"/>
            <w:shd w:val="clear" w:color="auto" w:fill="F7CAAC"/>
            <w:vAlign w:val="center"/>
          </w:tcPr>
          <w:p w:rsidR="00253D03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hod./sem.</w:t>
            </w:r>
          </w:p>
        </w:tc>
        <w:tc>
          <w:tcPr>
            <w:tcW w:w="396" w:type="pct"/>
            <w:gridSpan w:val="2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způsob  ověř.</w:t>
            </w:r>
          </w:p>
        </w:tc>
        <w:tc>
          <w:tcPr>
            <w:tcW w:w="332" w:type="pct"/>
            <w:gridSpan w:val="2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počet kred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502" w:type="pct"/>
            <w:gridSpan w:val="2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385" w:type="pct"/>
            <w:gridSpan w:val="2"/>
            <w:shd w:val="clear" w:color="auto" w:fill="F7CAAC"/>
            <w:vAlign w:val="center"/>
          </w:tcPr>
          <w:p w:rsidR="00253D03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dop. roč.</w:t>
            </w:r>
          </w:p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/sem.</w:t>
            </w:r>
          </w:p>
        </w:tc>
        <w:tc>
          <w:tcPr>
            <w:tcW w:w="418" w:type="pct"/>
            <w:gridSpan w:val="2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Typ předm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EE6DD7" w:rsidRPr="009C128E" w:rsidTr="00726229">
        <w:tc>
          <w:tcPr>
            <w:tcW w:w="1421" w:type="pct"/>
          </w:tcPr>
          <w:p w:rsidR="00EE6DD7" w:rsidRPr="0006560E" w:rsidRDefault="00EE6DD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Úvod do religionistiky</w:t>
            </w:r>
          </w:p>
        </w:tc>
        <w:tc>
          <w:tcPr>
            <w:tcW w:w="546" w:type="pct"/>
            <w:gridSpan w:val="3"/>
          </w:tcPr>
          <w:p w:rsidR="00EE6DD7" w:rsidRPr="0006560E" w:rsidRDefault="00EE6DD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EE6DD7" w:rsidRPr="0006560E" w:rsidRDefault="00EE6DD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</w:t>
            </w:r>
          </w:p>
        </w:tc>
        <w:tc>
          <w:tcPr>
            <w:tcW w:w="332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502" w:type="pct"/>
            <w:gridSpan w:val="2"/>
          </w:tcPr>
          <w:p w:rsidR="00EE6DD7" w:rsidRPr="0006560E" w:rsidRDefault="00EE6DD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 (přednášející, seminář), Mgr. Petra Tlčimuková, Ph.D. (přednášející, seminář)</w:t>
            </w:r>
          </w:p>
        </w:tc>
        <w:tc>
          <w:tcPr>
            <w:tcW w:w="385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8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EE6DD7" w:rsidRPr="009C128E" w:rsidTr="00726229">
        <w:tc>
          <w:tcPr>
            <w:tcW w:w="1421" w:type="pct"/>
          </w:tcPr>
          <w:p w:rsidR="00EE6DD7" w:rsidRPr="0006560E" w:rsidRDefault="00EE6DD7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Úvod do filosofického myšlení</w:t>
            </w:r>
          </w:p>
        </w:tc>
        <w:tc>
          <w:tcPr>
            <w:tcW w:w="546" w:type="pct"/>
            <w:gridSpan w:val="3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28p</w:t>
            </w:r>
          </w:p>
          <w:p w:rsidR="00EE6DD7" w:rsidRPr="0006560E" w:rsidRDefault="008203E9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71D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E6DD7" w:rsidRPr="0006560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EE6DD7" w:rsidRPr="0006560E" w:rsidRDefault="00EE6DD7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PhDr. Vojtěch Šimek, Th.D.</w:t>
            </w:r>
          </w:p>
        </w:tc>
        <w:tc>
          <w:tcPr>
            <w:tcW w:w="385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1 ZS</w:t>
            </w:r>
          </w:p>
        </w:tc>
        <w:tc>
          <w:tcPr>
            <w:tcW w:w="418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DD7" w:rsidRPr="009C128E" w:rsidTr="00726229">
        <w:tc>
          <w:tcPr>
            <w:tcW w:w="1421" w:type="pct"/>
          </w:tcPr>
          <w:p w:rsidR="00EE6DD7" w:rsidRPr="0006560E" w:rsidRDefault="00EE6DD7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Úvod do studia kultury</w:t>
            </w:r>
          </w:p>
        </w:tc>
        <w:tc>
          <w:tcPr>
            <w:tcW w:w="546" w:type="pct"/>
            <w:gridSpan w:val="3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28p</w:t>
            </w:r>
          </w:p>
          <w:p w:rsidR="00EE6DD7" w:rsidRPr="0006560E" w:rsidRDefault="00E71D8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</w:t>
            </w:r>
            <w:r w:rsidR="00EE6DD7" w:rsidRPr="0006560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EE6DD7" w:rsidRPr="0006560E" w:rsidRDefault="00EE6DD7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1 ZS</w:t>
            </w:r>
          </w:p>
        </w:tc>
        <w:tc>
          <w:tcPr>
            <w:tcW w:w="418" w:type="pct"/>
            <w:gridSpan w:val="2"/>
          </w:tcPr>
          <w:p w:rsidR="00EE6DD7" w:rsidRPr="0006560E" w:rsidRDefault="002475D6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ZT</w:t>
            </w:r>
          </w:p>
        </w:tc>
      </w:tr>
      <w:tr w:rsidR="00EE6DD7" w:rsidRPr="009C128E" w:rsidTr="00726229">
        <w:tc>
          <w:tcPr>
            <w:tcW w:w="1421" w:type="pct"/>
          </w:tcPr>
          <w:p w:rsidR="00EE6DD7" w:rsidRPr="0006560E" w:rsidRDefault="00EE6DD7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Metodický seminář</w:t>
            </w:r>
          </w:p>
        </w:tc>
        <w:tc>
          <w:tcPr>
            <w:tcW w:w="546" w:type="pct"/>
            <w:gridSpan w:val="3"/>
          </w:tcPr>
          <w:p w:rsidR="00EE6DD7" w:rsidRPr="0006560E" w:rsidRDefault="00635AA0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EE6DD7" w:rsidRPr="0006560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  <w:p w:rsidR="00EE6DD7" w:rsidRPr="0006560E" w:rsidRDefault="00E71D8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D06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E6DD7" w:rsidRPr="0006560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EE6DD7" w:rsidRPr="0006560E" w:rsidRDefault="00EE6DD7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 xml:space="preserve">Mgr. et Mgr., Bc. Tomáš Veber, Th.D. </w:t>
            </w:r>
          </w:p>
        </w:tc>
        <w:tc>
          <w:tcPr>
            <w:tcW w:w="385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1 ZS</w:t>
            </w:r>
          </w:p>
        </w:tc>
        <w:tc>
          <w:tcPr>
            <w:tcW w:w="418" w:type="pct"/>
            <w:gridSpan w:val="2"/>
          </w:tcPr>
          <w:p w:rsidR="00EE6DD7" w:rsidRPr="0006560E" w:rsidRDefault="00EE6DD7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1421" w:type="pct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6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58317F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06399B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9C128E" w:rsidTr="00AC01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253D03" w:rsidRPr="009C128E" w:rsidRDefault="00253D0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Dějiny religionistiky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 (přednášející, seminář), Mgr. Petra Tlčimuková, Ph.D. (přednášející, seminář)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Kulturní antropologie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65192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1 (judaismus)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65192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Viktor Ber, Th.D.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starozákonních textů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774C57" w:rsidRPr="0006560E" w:rsidRDefault="0065192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Vstupní jazyková zkouška - angličtina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1421" w:type="pct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6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06399B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502" w:type="pct"/>
            <w:gridSpan w:val="2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9C128E" w:rsidTr="00AC01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253D03" w:rsidRPr="009C128E" w:rsidRDefault="00253D0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2 (křesťanství)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65192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Lucie Kolářová, Dr. Theol.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novozákonních textů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774C57" w:rsidRPr="0006560E" w:rsidRDefault="0065192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Július Pavelčík, Th.D.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C57" w:rsidRPr="009C128E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Antropologie náboženství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FA09D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(4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Anglický jazyk 1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28cv.</w:t>
            </w:r>
          </w:p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1</w:t>
            </w:r>
          </w:p>
        </w:tc>
        <w:tc>
          <w:tcPr>
            <w:tcW w:w="546" w:type="pct"/>
            <w:gridSpan w:val="3"/>
          </w:tcPr>
          <w:p w:rsidR="00774C57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  <w:p w:rsidR="00651924" w:rsidRPr="0006560E" w:rsidRDefault="00651924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06399B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1421" w:type="pct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6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774C57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06399B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050F13" w:rsidTr="00AC01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253D03" w:rsidRPr="00050F13" w:rsidRDefault="00253D0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Psychologie náboženství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(4)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prof. PhDr. Milan Nakonečný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3 (islám)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7A12F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Úvod do četby koránu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774C57" w:rsidRPr="0006560E" w:rsidRDefault="007A12F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Anglický jazyk 2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 cv</w:t>
            </w:r>
          </w:p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2</w:t>
            </w:r>
          </w:p>
        </w:tc>
        <w:tc>
          <w:tcPr>
            <w:tcW w:w="546" w:type="pct"/>
            <w:gridSpan w:val="3"/>
          </w:tcPr>
          <w:p w:rsidR="00774C57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  <w:p w:rsidR="007A12F4" w:rsidRPr="0006560E" w:rsidRDefault="007A12F4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06399B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1421" w:type="pct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6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06399B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02" w:type="pct"/>
            <w:gridSpan w:val="2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050F13" w:rsidTr="00AC01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253D03" w:rsidRPr="00050F13" w:rsidRDefault="00253D0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Sociologie náboženství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8815D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(8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Petra Tlčimuková,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4 (Indie)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74C57" w:rsidRPr="0006560E" w:rsidRDefault="007D6F99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Seminář z východní filosofie</w:t>
            </w:r>
          </w:p>
        </w:tc>
        <w:tc>
          <w:tcPr>
            <w:tcW w:w="546" w:type="pct"/>
            <w:gridSpan w:val="3"/>
          </w:tcPr>
          <w:p w:rsidR="00774C57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7D6F99" w:rsidRPr="0006560E" w:rsidRDefault="007D6F99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odborných textů v angličtině 1</w:t>
            </w:r>
          </w:p>
        </w:tc>
        <w:tc>
          <w:tcPr>
            <w:tcW w:w="546" w:type="pct"/>
            <w:gridSpan w:val="3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774C57" w:rsidRPr="0006560E" w:rsidRDefault="00377BB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(14</w:t>
            </w:r>
            <w:r w:rsidR="00774C57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06560E">
              <w:rPr>
                <w:rFonts w:ascii="Calibri" w:hAnsi="Calibri"/>
                <w:sz w:val="20"/>
                <w:szCs w:val="20"/>
              </w:rPr>
              <w:t>oc. Daniel Heider, Ph.D.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C57" w:rsidRPr="00050F13" w:rsidTr="00726229">
        <w:tc>
          <w:tcPr>
            <w:tcW w:w="1421" w:type="pct"/>
          </w:tcPr>
          <w:p w:rsidR="00774C57" w:rsidRPr="0006560E" w:rsidRDefault="00774C57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3</w:t>
            </w:r>
          </w:p>
        </w:tc>
        <w:tc>
          <w:tcPr>
            <w:tcW w:w="546" w:type="pct"/>
            <w:gridSpan w:val="3"/>
          </w:tcPr>
          <w:p w:rsidR="00774C57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  <w:p w:rsidR="007D6F99" w:rsidRPr="0006560E" w:rsidRDefault="007D6F99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(7)</w:t>
            </w:r>
          </w:p>
        </w:tc>
        <w:tc>
          <w:tcPr>
            <w:tcW w:w="396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774C57" w:rsidRPr="0006560E" w:rsidRDefault="00774C57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8" w:type="pct"/>
            <w:gridSpan w:val="2"/>
          </w:tcPr>
          <w:p w:rsidR="00774C57" w:rsidRPr="0006560E" w:rsidRDefault="00774C57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1421" w:type="pct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6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774C57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502" w:type="pct"/>
            <w:gridSpan w:val="2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050F13" w:rsidTr="00AC01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253D03" w:rsidRPr="00050F13" w:rsidRDefault="00253D0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99A" w:rsidRPr="00050F13" w:rsidTr="00726229">
        <w:tc>
          <w:tcPr>
            <w:tcW w:w="1421" w:type="pct"/>
          </w:tcPr>
          <w:p w:rsidR="0036599A" w:rsidRPr="0006560E" w:rsidRDefault="0036599A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5 (Čína a Japonsko)</w:t>
            </w:r>
          </w:p>
        </w:tc>
        <w:tc>
          <w:tcPr>
            <w:tcW w:w="546" w:type="pct"/>
            <w:gridSpan w:val="3"/>
          </w:tcPr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36599A" w:rsidRPr="0006560E" w:rsidRDefault="007D6F99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(12)</w:t>
            </w:r>
          </w:p>
        </w:tc>
        <w:tc>
          <w:tcPr>
            <w:tcW w:w="396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36599A" w:rsidRPr="0006560E" w:rsidRDefault="0036599A" w:rsidP="00AC01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8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36599A" w:rsidRPr="00050F13" w:rsidTr="00726229">
        <w:tc>
          <w:tcPr>
            <w:tcW w:w="1421" w:type="pct"/>
          </w:tcPr>
          <w:p w:rsidR="0036599A" w:rsidRPr="0006560E" w:rsidRDefault="0036599A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Filosofie náboženství</w:t>
            </w:r>
          </w:p>
        </w:tc>
        <w:tc>
          <w:tcPr>
            <w:tcW w:w="546" w:type="pct"/>
            <w:gridSpan w:val="3"/>
          </w:tcPr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2"/>
          </w:tcPr>
          <w:p w:rsidR="0036599A" w:rsidRPr="0006560E" w:rsidRDefault="0036599A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8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36599A" w:rsidRPr="00050F13" w:rsidTr="00726229">
        <w:tc>
          <w:tcPr>
            <w:tcW w:w="1421" w:type="pct"/>
          </w:tcPr>
          <w:p w:rsidR="0036599A" w:rsidRPr="0006560E" w:rsidRDefault="0036599A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odborných textů v angličtině 2</w:t>
            </w:r>
          </w:p>
        </w:tc>
        <w:tc>
          <w:tcPr>
            <w:tcW w:w="546" w:type="pct"/>
            <w:gridSpan w:val="3"/>
          </w:tcPr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 s</w:t>
            </w:r>
          </w:p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2"/>
          </w:tcPr>
          <w:p w:rsidR="0036599A" w:rsidRPr="0006560E" w:rsidRDefault="0036599A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doc. Daniel Heider, Ph.D.</w:t>
            </w:r>
          </w:p>
        </w:tc>
        <w:tc>
          <w:tcPr>
            <w:tcW w:w="385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8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99A" w:rsidRPr="00050F13" w:rsidTr="00726229">
        <w:tc>
          <w:tcPr>
            <w:tcW w:w="1421" w:type="pct"/>
          </w:tcPr>
          <w:p w:rsidR="0036599A" w:rsidRPr="0006560E" w:rsidRDefault="0036599A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Bakalářský seminář</w:t>
            </w:r>
          </w:p>
        </w:tc>
        <w:tc>
          <w:tcPr>
            <w:tcW w:w="546" w:type="pct"/>
            <w:gridSpan w:val="3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14s</w:t>
            </w:r>
          </w:p>
        </w:tc>
        <w:tc>
          <w:tcPr>
            <w:tcW w:w="396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02" w:type="pct"/>
            <w:gridSpan w:val="2"/>
          </w:tcPr>
          <w:p w:rsidR="0036599A" w:rsidRPr="0006560E" w:rsidRDefault="0036599A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8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99A" w:rsidRPr="00050F13" w:rsidTr="00726229">
        <w:tc>
          <w:tcPr>
            <w:tcW w:w="1421" w:type="pct"/>
          </w:tcPr>
          <w:p w:rsidR="0036599A" w:rsidRPr="0006560E" w:rsidRDefault="0036599A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Tutorský seminář 4</w:t>
            </w:r>
          </w:p>
        </w:tc>
        <w:tc>
          <w:tcPr>
            <w:tcW w:w="546" w:type="pct"/>
            <w:gridSpan w:val="3"/>
          </w:tcPr>
          <w:p w:rsidR="0036599A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7s</w:t>
            </w:r>
          </w:p>
          <w:p w:rsidR="007D6F99" w:rsidRPr="0006560E" w:rsidRDefault="007D6F99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(7)</w:t>
            </w:r>
          </w:p>
        </w:tc>
        <w:tc>
          <w:tcPr>
            <w:tcW w:w="396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  <w:gridSpan w:val="2"/>
          </w:tcPr>
          <w:p w:rsidR="0036599A" w:rsidRPr="0006560E" w:rsidRDefault="0036599A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KFI</w:t>
            </w:r>
            <w:r w:rsidR="0006399B">
              <w:rPr>
                <w:rFonts w:asciiTheme="minorHAnsi" w:hAnsiTheme="minorHAnsi"/>
                <w:sz w:val="20"/>
                <w:szCs w:val="20"/>
              </w:rPr>
              <w:t>/KTEO</w:t>
            </w:r>
          </w:p>
        </w:tc>
        <w:tc>
          <w:tcPr>
            <w:tcW w:w="385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8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99A" w:rsidRPr="00050F13" w:rsidTr="00726229">
        <w:tc>
          <w:tcPr>
            <w:tcW w:w="1421" w:type="pct"/>
          </w:tcPr>
          <w:p w:rsidR="0036599A" w:rsidRPr="0006560E" w:rsidRDefault="0036599A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Religionistika</w:t>
            </w:r>
          </w:p>
        </w:tc>
        <w:tc>
          <w:tcPr>
            <w:tcW w:w="546" w:type="pct"/>
            <w:gridSpan w:val="3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96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SZZ</w:t>
            </w:r>
          </w:p>
        </w:tc>
        <w:tc>
          <w:tcPr>
            <w:tcW w:w="332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02" w:type="pct"/>
            <w:gridSpan w:val="2"/>
          </w:tcPr>
          <w:p w:rsidR="0036599A" w:rsidRPr="0006560E" w:rsidRDefault="0036599A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8" w:type="pct"/>
            <w:gridSpan w:val="2"/>
          </w:tcPr>
          <w:p w:rsidR="0036599A" w:rsidRPr="0006560E" w:rsidRDefault="0036599A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1421" w:type="pct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6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36599A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502" w:type="pct"/>
            <w:gridSpan w:val="2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2363" w:type="pct"/>
            <w:gridSpan w:val="6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 xml:space="preserve">Celkem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povinných </w:t>
            </w:r>
            <w:r w:rsidRPr="00D07400">
              <w:rPr>
                <w:rFonts w:ascii="Calibri" w:hAnsi="Calibri"/>
                <w:b/>
                <w:sz w:val="20"/>
                <w:szCs w:val="20"/>
              </w:rPr>
              <w:t>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studium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Pr="00D07400" w:rsidRDefault="00542C52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06399B">
              <w:rPr>
                <w:rFonts w:ascii="Calibri" w:hAnsi="Calibri"/>
                <w:b/>
                <w:sz w:val="20"/>
                <w:szCs w:val="20"/>
              </w:rPr>
              <w:t>01</w:t>
            </w:r>
          </w:p>
        </w:tc>
        <w:tc>
          <w:tcPr>
            <w:tcW w:w="150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2363" w:type="pct"/>
            <w:gridSpan w:val="6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Minor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60</w:t>
            </w:r>
          </w:p>
        </w:tc>
        <w:tc>
          <w:tcPr>
            <w:tcW w:w="150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2363" w:type="pct"/>
            <w:gridSpan w:val="6"/>
            <w:shd w:val="clear" w:color="auto" w:fill="D9D9D9" w:themeFill="background1" w:themeFillShade="D9"/>
          </w:tcPr>
          <w:p w:rsidR="00253D03" w:rsidRPr="00D07400" w:rsidRDefault="00FE2E90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volitelný</w:t>
            </w:r>
            <w:r w:rsidR="00253D03">
              <w:rPr>
                <w:rFonts w:ascii="Calibri" w:hAnsi="Calibri"/>
                <w:b/>
                <w:sz w:val="20"/>
                <w:szCs w:val="20"/>
              </w:rPr>
              <w:t xml:space="preserve"> kreditů</w:t>
            </w:r>
            <w:r w:rsidR="000F06D5">
              <w:rPr>
                <w:rFonts w:ascii="Calibri" w:hAnsi="Calibri"/>
                <w:b/>
                <w:sz w:val="20"/>
                <w:szCs w:val="20"/>
              </w:rPr>
              <w:t xml:space="preserve"> (Skupina 1)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Pr="00D07400" w:rsidRDefault="0006399B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0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2E90" w:rsidRPr="00D07400" w:rsidTr="00726229">
        <w:tc>
          <w:tcPr>
            <w:tcW w:w="2363" w:type="pct"/>
            <w:gridSpan w:val="6"/>
            <w:shd w:val="clear" w:color="auto" w:fill="D9D9D9" w:themeFill="background1" w:themeFillShade="D9"/>
          </w:tcPr>
          <w:p w:rsidR="00FE2E90" w:rsidRDefault="00FE2E90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výběrových kreditů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FE2E90" w:rsidRDefault="00FE2E90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502" w:type="pct"/>
            <w:gridSpan w:val="2"/>
            <w:shd w:val="clear" w:color="auto" w:fill="D9D9D9" w:themeFill="background1" w:themeFillShade="D9"/>
          </w:tcPr>
          <w:p w:rsidR="00FE2E90" w:rsidRPr="00D07400" w:rsidRDefault="00FE2E90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</w:tcPr>
          <w:p w:rsidR="00FE2E90" w:rsidRPr="00D07400" w:rsidRDefault="00FE2E90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FE2E90" w:rsidRPr="00D07400" w:rsidRDefault="00FE2E90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D07400" w:rsidTr="00726229">
        <w:tc>
          <w:tcPr>
            <w:tcW w:w="2363" w:type="pct"/>
            <w:gridSpan w:val="6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180</w:t>
            </w:r>
          </w:p>
        </w:tc>
        <w:tc>
          <w:tcPr>
            <w:tcW w:w="150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FD49D6" w:rsidTr="00AC011E">
        <w:tc>
          <w:tcPr>
            <w:tcW w:w="5000" w:type="pct"/>
            <w:gridSpan w:val="14"/>
          </w:tcPr>
          <w:p w:rsidR="00253D03" w:rsidRPr="00FD49D6" w:rsidRDefault="00253D03" w:rsidP="00AC011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FE2E90" w:rsidRPr="0006560E" w:rsidTr="00FE2E9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E2E90" w:rsidRPr="00FE2E90" w:rsidRDefault="00FE2E90" w:rsidP="00FE2E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Povinně volitelné předměty </w:t>
            </w:r>
            <w:r w:rsidR="00B2691B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2691B">
              <w:rPr>
                <w:rFonts w:ascii="Calibri" w:hAnsi="Calibri" w:cs="Calibri"/>
                <w:b/>
                <w:sz w:val="20"/>
                <w:szCs w:val="20"/>
              </w:rPr>
              <w:t xml:space="preserve">skupina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FE2E90" w:rsidRPr="0006560E" w:rsidTr="00726229">
        <w:tc>
          <w:tcPr>
            <w:tcW w:w="1575" w:type="pct"/>
            <w:gridSpan w:val="3"/>
          </w:tcPr>
          <w:p w:rsidR="00FE2E90" w:rsidRPr="0006560E" w:rsidRDefault="00FE2E90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Latinský jazyk 1</w:t>
            </w:r>
          </w:p>
        </w:tc>
        <w:tc>
          <w:tcPr>
            <w:tcW w:w="435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FE2E90" w:rsidRPr="0006560E" w:rsidRDefault="00FE2E90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FE2E90" w:rsidRPr="0006560E" w:rsidRDefault="00FE2E90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91" w:type="pct"/>
          </w:tcPr>
          <w:p w:rsidR="00FE2E90" w:rsidRPr="0006560E" w:rsidRDefault="00FE2E90" w:rsidP="00172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E2E90" w:rsidRPr="0006560E" w:rsidTr="00726229">
        <w:tc>
          <w:tcPr>
            <w:tcW w:w="1575" w:type="pct"/>
            <w:gridSpan w:val="3"/>
          </w:tcPr>
          <w:p w:rsidR="00FE2E90" w:rsidRPr="0006560E" w:rsidRDefault="00FE2E90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Latinský jazyk 2</w:t>
            </w:r>
          </w:p>
        </w:tc>
        <w:tc>
          <w:tcPr>
            <w:tcW w:w="435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FE2E90" w:rsidRPr="0006560E" w:rsidRDefault="00FE2E90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FE2E90" w:rsidRPr="0006560E" w:rsidRDefault="00FE2E90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391" w:type="pct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2E90" w:rsidRPr="0006560E" w:rsidTr="00726229">
        <w:tc>
          <w:tcPr>
            <w:tcW w:w="1575" w:type="pct"/>
            <w:gridSpan w:val="3"/>
          </w:tcPr>
          <w:p w:rsidR="00FE2E90" w:rsidRPr="0006560E" w:rsidRDefault="00FE2E90" w:rsidP="00172FA5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Latinský jazyk 3</w:t>
            </w:r>
          </w:p>
        </w:tc>
        <w:tc>
          <w:tcPr>
            <w:tcW w:w="435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FE2E90" w:rsidRPr="0006560E" w:rsidRDefault="00FE2E90" w:rsidP="00172FA5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91" w:type="pct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2E90" w:rsidRPr="0006560E" w:rsidTr="00726229">
        <w:tc>
          <w:tcPr>
            <w:tcW w:w="1575" w:type="pct"/>
            <w:gridSpan w:val="3"/>
          </w:tcPr>
          <w:p w:rsidR="00FE2E90" w:rsidRPr="0006560E" w:rsidRDefault="00FE2E90" w:rsidP="00172FA5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Latinský jazyk 4</w:t>
            </w:r>
          </w:p>
        </w:tc>
        <w:tc>
          <w:tcPr>
            <w:tcW w:w="435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FE2E90" w:rsidRPr="0006560E" w:rsidRDefault="00FE2E90" w:rsidP="00172FA5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FE2E90" w:rsidRPr="0006560E" w:rsidRDefault="0013388F" w:rsidP="00172F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</w:t>
            </w:r>
            <w:r w:rsidR="00FE2E90" w:rsidRPr="0006560E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391" w:type="pct"/>
          </w:tcPr>
          <w:p w:rsidR="00FE2E90" w:rsidRPr="0006560E" w:rsidRDefault="00FE2E90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726229">
        <w:tc>
          <w:tcPr>
            <w:tcW w:w="1575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Hebrejština 1</w:t>
            </w:r>
          </w:p>
        </w:tc>
        <w:tc>
          <w:tcPr>
            <w:tcW w:w="435" w:type="pct"/>
            <w:gridSpan w:val="2"/>
          </w:tcPr>
          <w:p w:rsidR="0013388F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91" w:type="pct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726229">
        <w:tc>
          <w:tcPr>
            <w:tcW w:w="1575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Hebrejština 2</w:t>
            </w:r>
          </w:p>
        </w:tc>
        <w:tc>
          <w:tcPr>
            <w:tcW w:w="435" w:type="pct"/>
            <w:gridSpan w:val="2"/>
          </w:tcPr>
          <w:p w:rsidR="0013388F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391" w:type="pct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726229">
        <w:tc>
          <w:tcPr>
            <w:tcW w:w="1575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Kurzorická četba hebrejského SZ 1</w:t>
            </w:r>
          </w:p>
        </w:tc>
        <w:tc>
          <w:tcPr>
            <w:tcW w:w="435" w:type="pct"/>
            <w:gridSpan w:val="2"/>
          </w:tcPr>
          <w:p w:rsidR="0013388F" w:rsidRDefault="0013388F" w:rsidP="00133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33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91" w:type="pct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88F" w:rsidRPr="0006560E" w:rsidTr="00726229">
        <w:tc>
          <w:tcPr>
            <w:tcW w:w="1575" w:type="pct"/>
            <w:gridSpan w:val="3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Kurzorická četba hebrejského SZ 2</w:t>
            </w:r>
          </w:p>
        </w:tc>
        <w:tc>
          <w:tcPr>
            <w:tcW w:w="435" w:type="pct"/>
            <w:gridSpan w:val="2"/>
          </w:tcPr>
          <w:p w:rsidR="0013388F" w:rsidRDefault="0013388F" w:rsidP="00133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13388F" w:rsidRPr="0006560E" w:rsidRDefault="0013388F" w:rsidP="00133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2"/>
          </w:tcPr>
          <w:p w:rsidR="0013388F" w:rsidRPr="0006560E" w:rsidRDefault="0013388F" w:rsidP="00172FA5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59" w:type="pct"/>
            <w:gridSpan w:val="2"/>
          </w:tcPr>
          <w:p w:rsidR="0013388F" w:rsidRPr="0006560E" w:rsidRDefault="0013388F" w:rsidP="00172FA5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42" w:type="pct"/>
            <w:gridSpan w:val="2"/>
          </w:tcPr>
          <w:p w:rsidR="0013388F" w:rsidRPr="0006560E" w:rsidRDefault="0013388F" w:rsidP="00172F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391" w:type="pct"/>
          </w:tcPr>
          <w:p w:rsidR="0013388F" w:rsidRPr="0006560E" w:rsidRDefault="0013388F" w:rsidP="00172F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2E90" w:rsidRPr="0006560E" w:rsidTr="00172FA5">
        <w:trPr>
          <w:trHeight w:val="678"/>
        </w:trPr>
        <w:tc>
          <w:tcPr>
            <w:tcW w:w="5000" w:type="pct"/>
            <w:gridSpan w:val="14"/>
          </w:tcPr>
          <w:p w:rsidR="00FE2E90" w:rsidRPr="0006560E" w:rsidRDefault="00FE2E90" w:rsidP="00172F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560E">
              <w:rPr>
                <w:rFonts w:ascii="Calibri" w:hAnsi="Calibri" w:cs="Calibri"/>
                <w:b/>
                <w:sz w:val="20"/>
                <w:szCs w:val="20"/>
              </w:rPr>
              <w:t>Podmínka pro splnění této skupiny předmětů:</w:t>
            </w:r>
          </w:p>
          <w:p w:rsidR="00FE2E90" w:rsidRPr="0006560E" w:rsidRDefault="0055432A" w:rsidP="00172F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si volí mezi latinou a</w:t>
            </w:r>
            <w:r w:rsidR="007262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2E90">
              <w:rPr>
                <w:rFonts w:ascii="Calibri" w:hAnsi="Calibri" w:cs="Calibri"/>
                <w:sz w:val="20"/>
                <w:szCs w:val="20"/>
              </w:rPr>
              <w:t>hebrejštinou</w:t>
            </w:r>
            <w:r w:rsidR="007262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2E90">
              <w:rPr>
                <w:rFonts w:ascii="Calibri" w:hAnsi="Calibri" w:cs="Calibri"/>
                <w:sz w:val="20"/>
                <w:szCs w:val="20"/>
              </w:rPr>
              <w:t>a absolvuje všechny předměty jednoho z jazyků.</w:t>
            </w:r>
          </w:p>
        </w:tc>
      </w:tr>
    </w:tbl>
    <w:p w:rsidR="00253D03" w:rsidRPr="003855F2" w:rsidRDefault="00253D03" w:rsidP="00253D03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8"/>
        <w:gridCol w:w="127"/>
        <w:gridCol w:w="144"/>
        <w:gridCol w:w="107"/>
        <w:gridCol w:w="387"/>
        <w:gridCol w:w="216"/>
        <w:gridCol w:w="304"/>
        <w:gridCol w:w="729"/>
        <w:gridCol w:w="354"/>
        <w:gridCol w:w="258"/>
        <w:gridCol w:w="228"/>
        <w:gridCol w:w="435"/>
        <w:gridCol w:w="928"/>
        <w:gridCol w:w="729"/>
        <w:gridCol w:w="446"/>
        <w:gridCol w:w="142"/>
        <w:gridCol w:w="269"/>
        <w:gridCol w:w="298"/>
        <w:gridCol w:w="96"/>
        <w:gridCol w:w="665"/>
      </w:tblGrid>
      <w:tr w:rsidR="00253D03" w:rsidRPr="009C128E" w:rsidTr="00AC011E">
        <w:trPr>
          <w:trHeight w:val="414"/>
        </w:trPr>
        <w:tc>
          <w:tcPr>
            <w:tcW w:w="5000" w:type="pct"/>
            <w:gridSpan w:val="2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253D03" w:rsidRPr="009C128E" w:rsidRDefault="00253D03" w:rsidP="00AC011E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Studijní plány a návrh témat prací (bakalářské a magisterské studijní programy)</w:t>
            </w:r>
          </w:p>
        </w:tc>
      </w:tr>
      <w:tr w:rsidR="00253D03" w:rsidRPr="009C128E" w:rsidTr="00AC011E">
        <w:tc>
          <w:tcPr>
            <w:tcW w:w="1480" w:type="pct"/>
            <w:gridSpan w:val="4"/>
            <w:shd w:val="clear" w:color="auto" w:fill="F7CAAC"/>
          </w:tcPr>
          <w:p w:rsidR="00253D03" w:rsidRPr="009C128E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20" w:type="pct"/>
            <w:gridSpan w:val="16"/>
          </w:tcPr>
          <w:p w:rsidR="00253D03" w:rsidRPr="0042461B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Bakalářský studijní program Filosofie</w:t>
            </w:r>
          </w:p>
          <w:p w:rsidR="00253D03" w:rsidRPr="00B22DBB" w:rsidRDefault="00253D03" w:rsidP="00AC011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Studijní plán</w:t>
            </w:r>
            <w:r>
              <w:rPr>
                <w:rFonts w:ascii="Calibri" w:hAnsi="Calibri"/>
                <w:b/>
                <w:sz w:val="20"/>
                <w:szCs w:val="20"/>
              </w:rPr>
              <w:t>: typ B (minor)</w:t>
            </w:r>
          </w:p>
        </w:tc>
      </w:tr>
      <w:tr w:rsidR="00253D03" w:rsidRPr="009C128E" w:rsidTr="00AC011E">
        <w:tc>
          <w:tcPr>
            <w:tcW w:w="5000" w:type="pct"/>
            <w:gridSpan w:val="20"/>
            <w:shd w:val="clear" w:color="auto" w:fill="F7CAAC"/>
          </w:tcPr>
          <w:p w:rsidR="00253D03" w:rsidRPr="009C128E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253D03" w:rsidRPr="0042461B" w:rsidTr="00AC011E">
        <w:tc>
          <w:tcPr>
            <w:tcW w:w="1422" w:type="pct"/>
            <w:gridSpan w:val="3"/>
            <w:shd w:val="clear" w:color="auto" w:fill="F7CAAC"/>
            <w:vAlign w:val="center"/>
          </w:tcPr>
          <w:p w:rsidR="00253D03" w:rsidRPr="0042461B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50" w:type="pct"/>
            <w:gridSpan w:val="4"/>
            <w:shd w:val="clear" w:color="auto" w:fill="F7CAAC"/>
            <w:vAlign w:val="center"/>
          </w:tcPr>
          <w:p w:rsidR="00253D03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hod./sem.</w:t>
            </w:r>
          </w:p>
        </w:tc>
        <w:tc>
          <w:tcPr>
            <w:tcW w:w="396" w:type="pct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způsob  ověř.</w:t>
            </w:r>
          </w:p>
        </w:tc>
        <w:tc>
          <w:tcPr>
            <w:tcW w:w="332" w:type="pct"/>
            <w:gridSpan w:val="2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počet kred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502" w:type="pct"/>
            <w:gridSpan w:val="5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385" w:type="pct"/>
            <w:gridSpan w:val="3"/>
            <w:shd w:val="clear" w:color="auto" w:fill="F7CAAC"/>
            <w:vAlign w:val="center"/>
          </w:tcPr>
          <w:p w:rsidR="00253D03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dop. roč.</w:t>
            </w:r>
          </w:p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/sem.</w:t>
            </w:r>
          </w:p>
        </w:tc>
        <w:tc>
          <w:tcPr>
            <w:tcW w:w="413" w:type="pct"/>
            <w:gridSpan w:val="2"/>
            <w:shd w:val="clear" w:color="auto" w:fill="F7CAAC"/>
            <w:vAlign w:val="center"/>
          </w:tcPr>
          <w:p w:rsidR="00253D03" w:rsidRPr="0042461B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Typ předm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8408D4" w:rsidRPr="009C128E" w:rsidTr="00AC011E">
        <w:tc>
          <w:tcPr>
            <w:tcW w:w="1422" w:type="pct"/>
            <w:gridSpan w:val="3"/>
          </w:tcPr>
          <w:p w:rsidR="008408D4" w:rsidRPr="0006560E" w:rsidRDefault="008408D4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Úvod do religionistiky</w:t>
            </w:r>
          </w:p>
        </w:tc>
        <w:tc>
          <w:tcPr>
            <w:tcW w:w="550" w:type="pct"/>
            <w:gridSpan w:val="4"/>
          </w:tcPr>
          <w:p w:rsidR="008408D4" w:rsidRPr="0006560E" w:rsidRDefault="008408D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8408D4" w:rsidRPr="0006560E" w:rsidRDefault="008408D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</w:tcPr>
          <w:p w:rsidR="008408D4" w:rsidRPr="0006560E" w:rsidRDefault="008408D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</w:t>
            </w:r>
          </w:p>
        </w:tc>
        <w:tc>
          <w:tcPr>
            <w:tcW w:w="332" w:type="pct"/>
            <w:gridSpan w:val="2"/>
          </w:tcPr>
          <w:p w:rsidR="008408D4" w:rsidRPr="0006560E" w:rsidRDefault="008408D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502" w:type="pct"/>
            <w:gridSpan w:val="5"/>
          </w:tcPr>
          <w:p w:rsidR="008408D4" w:rsidRPr="0006560E" w:rsidRDefault="008408D4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 (přednášející, seminář), Mgr. Petra Tlčimuková, Ph.D. (přednášející, seminář)</w:t>
            </w:r>
          </w:p>
        </w:tc>
        <w:tc>
          <w:tcPr>
            <w:tcW w:w="385" w:type="pct"/>
            <w:gridSpan w:val="3"/>
          </w:tcPr>
          <w:p w:rsidR="008408D4" w:rsidRPr="0006560E" w:rsidRDefault="008408D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3" w:type="pct"/>
            <w:gridSpan w:val="2"/>
          </w:tcPr>
          <w:p w:rsidR="008408D4" w:rsidRPr="0006560E" w:rsidRDefault="008408D4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8408D4" w:rsidRPr="009C128E" w:rsidTr="00AC011E">
        <w:tc>
          <w:tcPr>
            <w:tcW w:w="1422" w:type="pct"/>
            <w:gridSpan w:val="3"/>
          </w:tcPr>
          <w:p w:rsidR="008408D4" w:rsidRPr="0006560E" w:rsidRDefault="008408D4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Úvod do studia kultury</w:t>
            </w:r>
          </w:p>
        </w:tc>
        <w:tc>
          <w:tcPr>
            <w:tcW w:w="550" w:type="pct"/>
            <w:gridSpan w:val="4"/>
          </w:tcPr>
          <w:p w:rsidR="008408D4" w:rsidRPr="0006560E" w:rsidRDefault="008408D4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28p</w:t>
            </w:r>
          </w:p>
          <w:p w:rsidR="008408D4" w:rsidRPr="0006560E" w:rsidRDefault="00AC0AA9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</w:t>
            </w:r>
            <w:r w:rsidR="008408D4" w:rsidRPr="0006560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8408D4" w:rsidRPr="0006560E" w:rsidRDefault="008408D4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2"/>
          </w:tcPr>
          <w:p w:rsidR="008408D4" w:rsidRPr="0006560E" w:rsidRDefault="008408D4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5"/>
          </w:tcPr>
          <w:p w:rsidR="008408D4" w:rsidRPr="0006560E" w:rsidRDefault="008408D4" w:rsidP="00AC0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3"/>
          </w:tcPr>
          <w:p w:rsidR="008408D4" w:rsidRPr="0006560E" w:rsidRDefault="008408D4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1 ZS</w:t>
            </w:r>
          </w:p>
        </w:tc>
        <w:tc>
          <w:tcPr>
            <w:tcW w:w="413" w:type="pct"/>
            <w:gridSpan w:val="2"/>
          </w:tcPr>
          <w:p w:rsidR="008408D4" w:rsidRPr="0006560E" w:rsidRDefault="002475D6" w:rsidP="00AC01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ZT</w:t>
            </w:r>
          </w:p>
        </w:tc>
      </w:tr>
      <w:tr w:rsidR="00253D03" w:rsidRPr="00D07400" w:rsidTr="00AC011E">
        <w:tc>
          <w:tcPr>
            <w:tcW w:w="1422" w:type="pct"/>
            <w:gridSpan w:val="3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4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491CE0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02" w:type="pct"/>
            <w:gridSpan w:val="5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9C128E" w:rsidTr="00AC011E">
        <w:tc>
          <w:tcPr>
            <w:tcW w:w="5000" w:type="pct"/>
            <w:gridSpan w:val="20"/>
            <w:shd w:val="clear" w:color="auto" w:fill="D9D9D9" w:themeFill="background1" w:themeFillShade="D9"/>
          </w:tcPr>
          <w:p w:rsidR="00253D03" w:rsidRPr="009C128E" w:rsidRDefault="00253D0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1CE0" w:rsidRPr="009C128E" w:rsidTr="00AC011E">
        <w:tc>
          <w:tcPr>
            <w:tcW w:w="1422" w:type="pct"/>
            <w:gridSpan w:val="3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Dějiny religionistiky</w:t>
            </w:r>
          </w:p>
        </w:tc>
        <w:tc>
          <w:tcPr>
            <w:tcW w:w="550" w:type="pct"/>
            <w:gridSpan w:val="4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</w:t>
            </w:r>
          </w:p>
        </w:tc>
        <w:tc>
          <w:tcPr>
            <w:tcW w:w="332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02" w:type="pct"/>
            <w:gridSpan w:val="5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 (přednášející, seminář), Mgr. Petra Tlčimuková, Ph.D. (přednášející, seminář)</w:t>
            </w:r>
          </w:p>
        </w:tc>
        <w:tc>
          <w:tcPr>
            <w:tcW w:w="385" w:type="pct"/>
            <w:gridSpan w:val="3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491CE0" w:rsidRPr="009C128E" w:rsidTr="00AC011E">
        <w:tc>
          <w:tcPr>
            <w:tcW w:w="1422" w:type="pct"/>
            <w:gridSpan w:val="3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Kulturní antropologie</w:t>
            </w:r>
          </w:p>
        </w:tc>
        <w:tc>
          <w:tcPr>
            <w:tcW w:w="550" w:type="pct"/>
            <w:gridSpan w:val="4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491CE0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491CE0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5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3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491CE0" w:rsidRPr="009C128E" w:rsidTr="00AC011E">
        <w:tc>
          <w:tcPr>
            <w:tcW w:w="1422" w:type="pct"/>
            <w:gridSpan w:val="3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1 (judaismus)</w:t>
            </w:r>
          </w:p>
        </w:tc>
        <w:tc>
          <w:tcPr>
            <w:tcW w:w="550" w:type="pct"/>
            <w:gridSpan w:val="4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491CE0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491CE0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5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Viktor Ber, Th.D.</w:t>
            </w:r>
          </w:p>
        </w:tc>
        <w:tc>
          <w:tcPr>
            <w:tcW w:w="385" w:type="pct"/>
            <w:gridSpan w:val="3"/>
          </w:tcPr>
          <w:p w:rsidR="00491CE0" w:rsidRPr="0006560E" w:rsidRDefault="00491CE0" w:rsidP="00AC011E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491CE0" w:rsidRPr="009C128E" w:rsidTr="00AC011E">
        <w:tc>
          <w:tcPr>
            <w:tcW w:w="1422" w:type="pct"/>
            <w:gridSpan w:val="3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starozákonních textů</w:t>
            </w:r>
          </w:p>
        </w:tc>
        <w:tc>
          <w:tcPr>
            <w:tcW w:w="550" w:type="pct"/>
            <w:gridSpan w:val="4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491CE0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491CE0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5"/>
          </w:tcPr>
          <w:p w:rsidR="00491CE0" w:rsidRPr="0006560E" w:rsidRDefault="00491CE0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  <w:gridSpan w:val="3"/>
          </w:tcPr>
          <w:p w:rsidR="00491CE0" w:rsidRPr="0006560E" w:rsidRDefault="00491CE0" w:rsidP="00AC011E">
            <w:pPr>
              <w:jc w:val="center"/>
            </w:pPr>
            <w:r w:rsidRPr="0006560E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  <w:gridSpan w:val="2"/>
          </w:tcPr>
          <w:p w:rsidR="00491CE0" w:rsidRPr="0006560E" w:rsidRDefault="00491CE0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3D03" w:rsidRPr="00D07400" w:rsidTr="00AC011E">
        <w:tc>
          <w:tcPr>
            <w:tcW w:w="1422" w:type="pct"/>
            <w:gridSpan w:val="3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4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491CE0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502" w:type="pct"/>
            <w:gridSpan w:val="5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9C128E" w:rsidTr="00AC011E">
        <w:tc>
          <w:tcPr>
            <w:tcW w:w="5000" w:type="pct"/>
            <w:gridSpan w:val="20"/>
            <w:shd w:val="clear" w:color="auto" w:fill="D9D9D9" w:themeFill="background1" w:themeFillShade="D9"/>
          </w:tcPr>
          <w:p w:rsidR="00253D03" w:rsidRPr="009C128E" w:rsidRDefault="00253D0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67F5" w:rsidRPr="009C128E" w:rsidTr="00AC011E">
        <w:tc>
          <w:tcPr>
            <w:tcW w:w="1422" w:type="pct"/>
            <w:gridSpan w:val="3"/>
          </w:tcPr>
          <w:p w:rsidR="00E367F5" w:rsidRPr="0006560E" w:rsidRDefault="00E367F5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2 (křesťanství)</w:t>
            </w:r>
          </w:p>
        </w:tc>
        <w:tc>
          <w:tcPr>
            <w:tcW w:w="550" w:type="pct"/>
            <w:gridSpan w:val="4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E367F5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E367F5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5"/>
          </w:tcPr>
          <w:p w:rsidR="00E367F5" w:rsidRPr="0006560E" w:rsidRDefault="00E367F5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Lucie Kolářová, Dr. Theol.</w:t>
            </w:r>
          </w:p>
        </w:tc>
        <w:tc>
          <w:tcPr>
            <w:tcW w:w="385" w:type="pct"/>
            <w:gridSpan w:val="3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E367F5" w:rsidRPr="009C128E" w:rsidTr="00AC011E">
        <w:tc>
          <w:tcPr>
            <w:tcW w:w="1422" w:type="pct"/>
            <w:gridSpan w:val="3"/>
          </w:tcPr>
          <w:p w:rsidR="00E367F5" w:rsidRPr="0006560E" w:rsidRDefault="00E367F5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Četba novozákonních textů</w:t>
            </w:r>
          </w:p>
        </w:tc>
        <w:tc>
          <w:tcPr>
            <w:tcW w:w="550" w:type="pct"/>
            <w:gridSpan w:val="4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E367F5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E367F5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5"/>
          </w:tcPr>
          <w:p w:rsidR="00E367F5" w:rsidRPr="0006560E" w:rsidRDefault="00E367F5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ThLic. Július Pavelčík, Th.D.</w:t>
            </w:r>
          </w:p>
        </w:tc>
        <w:tc>
          <w:tcPr>
            <w:tcW w:w="385" w:type="pct"/>
            <w:gridSpan w:val="3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67F5" w:rsidRPr="009C128E" w:rsidTr="00AC011E">
        <w:tc>
          <w:tcPr>
            <w:tcW w:w="1422" w:type="pct"/>
            <w:gridSpan w:val="3"/>
          </w:tcPr>
          <w:p w:rsidR="00E367F5" w:rsidRPr="0006560E" w:rsidRDefault="00E367F5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Antropologie náboženství</w:t>
            </w:r>
          </w:p>
        </w:tc>
        <w:tc>
          <w:tcPr>
            <w:tcW w:w="550" w:type="pct"/>
            <w:gridSpan w:val="4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E367F5" w:rsidRPr="0006560E" w:rsidRDefault="005A0B8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(4</w:t>
            </w:r>
            <w:r w:rsidR="00E367F5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5"/>
          </w:tcPr>
          <w:p w:rsidR="00E367F5" w:rsidRPr="0006560E" w:rsidRDefault="00E367F5" w:rsidP="00AC01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3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253D03" w:rsidRPr="00D07400" w:rsidTr="00AC011E">
        <w:tc>
          <w:tcPr>
            <w:tcW w:w="1422" w:type="pct"/>
            <w:gridSpan w:val="3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4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E367F5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02" w:type="pct"/>
            <w:gridSpan w:val="5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050F13" w:rsidTr="00AC011E">
        <w:tc>
          <w:tcPr>
            <w:tcW w:w="5000" w:type="pct"/>
            <w:gridSpan w:val="20"/>
            <w:shd w:val="clear" w:color="auto" w:fill="D9D9D9" w:themeFill="background1" w:themeFillShade="D9"/>
          </w:tcPr>
          <w:p w:rsidR="00253D03" w:rsidRPr="00050F13" w:rsidRDefault="00253D0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7F5" w:rsidRPr="00050F13" w:rsidTr="00AC011E">
        <w:tc>
          <w:tcPr>
            <w:tcW w:w="1422" w:type="pct"/>
            <w:gridSpan w:val="3"/>
          </w:tcPr>
          <w:p w:rsidR="00E367F5" w:rsidRPr="0006560E" w:rsidRDefault="00E367F5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3 (islám)</w:t>
            </w:r>
          </w:p>
        </w:tc>
        <w:tc>
          <w:tcPr>
            <w:tcW w:w="550" w:type="pct"/>
            <w:gridSpan w:val="4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E367F5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E367F5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E367F5" w:rsidRPr="0006560E" w:rsidRDefault="00E367F5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06560E">
              <w:rPr>
                <w:rFonts w:asciiTheme="minorHAnsi" w:hAnsiTheme="minorHAns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5"/>
          </w:tcPr>
          <w:p w:rsidR="00E367F5" w:rsidRPr="0006560E" w:rsidRDefault="00E367F5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3"/>
          </w:tcPr>
          <w:p w:rsidR="00E367F5" w:rsidRPr="0006560E" w:rsidRDefault="00E367F5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3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E367F5" w:rsidRPr="00050F13" w:rsidTr="00AC011E">
        <w:tc>
          <w:tcPr>
            <w:tcW w:w="1422" w:type="pct"/>
            <w:gridSpan w:val="3"/>
          </w:tcPr>
          <w:p w:rsidR="00E367F5" w:rsidRPr="0006560E" w:rsidRDefault="00E367F5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Úvod do četby koránu</w:t>
            </w:r>
          </w:p>
        </w:tc>
        <w:tc>
          <w:tcPr>
            <w:tcW w:w="550" w:type="pct"/>
            <w:gridSpan w:val="4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28s</w:t>
            </w:r>
          </w:p>
          <w:p w:rsidR="00E367F5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</w:t>
            </w:r>
            <w:r w:rsidR="00E367F5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E367F5" w:rsidRPr="0006560E" w:rsidRDefault="00E367F5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332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2" w:type="pct"/>
            <w:gridSpan w:val="5"/>
          </w:tcPr>
          <w:p w:rsidR="00E367F5" w:rsidRPr="0006560E" w:rsidRDefault="00E367F5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3"/>
          </w:tcPr>
          <w:p w:rsidR="00E367F5" w:rsidRPr="0006560E" w:rsidRDefault="00E367F5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3" w:type="pct"/>
            <w:gridSpan w:val="2"/>
          </w:tcPr>
          <w:p w:rsidR="00E367F5" w:rsidRPr="0006560E" w:rsidRDefault="00E367F5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3D03" w:rsidRPr="00D07400" w:rsidTr="00AC011E">
        <w:tc>
          <w:tcPr>
            <w:tcW w:w="1422" w:type="pct"/>
            <w:gridSpan w:val="3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4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7B071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502" w:type="pct"/>
            <w:gridSpan w:val="5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050F13" w:rsidTr="00AC011E">
        <w:tc>
          <w:tcPr>
            <w:tcW w:w="5000" w:type="pct"/>
            <w:gridSpan w:val="20"/>
            <w:shd w:val="clear" w:color="auto" w:fill="D9D9D9" w:themeFill="background1" w:themeFillShade="D9"/>
          </w:tcPr>
          <w:p w:rsidR="00253D03" w:rsidRPr="00050F13" w:rsidRDefault="00253D0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713" w:rsidRPr="00050F13" w:rsidTr="00AC011E">
        <w:tc>
          <w:tcPr>
            <w:tcW w:w="1422" w:type="pct"/>
            <w:gridSpan w:val="3"/>
          </w:tcPr>
          <w:p w:rsidR="007B0713" w:rsidRPr="0006560E" w:rsidRDefault="007B0713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Sociologie náboženství</w:t>
            </w:r>
          </w:p>
        </w:tc>
        <w:tc>
          <w:tcPr>
            <w:tcW w:w="550" w:type="pct"/>
            <w:gridSpan w:val="4"/>
          </w:tcPr>
          <w:p w:rsidR="007B0713" w:rsidRPr="0006560E" w:rsidRDefault="007B071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7B0713" w:rsidRPr="0006560E" w:rsidRDefault="008815DC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(8</w:t>
            </w:r>
            <w:r w:rsidR="007B0713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7B0713" w:rsidRPr="0006560E" w:rsidRDefault="007B0713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7B0713" w:rsidRPr="0006560E" w:rsidRDefault="007B071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5"/>
          </w:tcPr>
          <w:p w:rsidR="007B0713" w:rsidRPr="0006560E" w:rsidRDefault="007B0713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Petra Tlčimuková, Ph.D.</w:t>
            </w:r>
          </w:p>
        </w:tc>
        <w:tc>
          <w:tcPr>
            <w:tcW w:w="385" w:type="pct"/>
            <w:gridSpan w:val="3"/>
          </w:tcPr>
          <w:p w:rsidR="007B0713" w:rsidRPr="0006560E" w:rsidRDefault="007B071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3" w:type="pct"/>
            <w:gridSpan w:val="2"/>
          </w:tcPr>
          <w:p w:rsidR="007B0713" w:rsidRPr="0006560E" w:rsidRDefault="007B071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C046E1" w:rsidRPr="00050F13" w:rsidTr="00AC011E">
        <w:tc>
          <w:tcPr>
            <w:tcW w:w="1422" w:type="pct"/>
            <w:gridSpan w:val="3"/>
          </w:tcPr>
          <w:p w:rsidR="00C046E1" w:rsidRPr="0006560E" w:rsidRDefault="00C046E1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4 (Indie)</w:t>
            </w:r>
          </w:p>
        </w:tc>
        <w:tc>
          <w:tcPr>
            <w:tcW w:w="550" w:type="pct"/>
            <w:gridSpan w:val="4"/>
          </w:tcPr>
          <w:p w:rsidR="00C046E1" w:rsidRPr="0006560E" w:rsidRDefault="00C046E1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C046E1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C046E1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C046E1" w:rsidRPr="0006560E" w:rsidRDefault="00C046E1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C046E1" w:rsidRPr="0006560E" w:rsidRDefault="00C046E1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5"/>
          </w:tcPr>
          <w:p w:rsidR="00C046E1" w:rsidRPr="0006560E" w:rsidRDefault="00C046E1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Mgr. Martin Klapetek, Ph.D.</w:t>
            </w:r>
          </w:p>
        </w:tc>
        <w:tc>
          <w:tcPr>
            <w:tcW w:w="385" w:type="pct"/>
            <w:gridSpan w:val="3"/>
          </w:tcPr>
          <w:p w:rsidR="00C046E1" w:rsidRPr="0006560E" w:rsidRDefault="00C046E1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3" w:type="pct"/>
            <w:gridSpan w:val="2"/>
          </w:tcPr>
          <w:p w:rsidR="00C046E1" w:rsidRPr="0006560E" w:rsidRDefault="00C046E1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253D03" w:rsidRPr="00D07400" w:rsidTr="00AC011E">
        <w:tc>
          <w:tcPr>
            <w:tcW w:w="1422" w:type="pct"/>
            <w:gridSpan w:val="3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4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53D03" w:rsidRPr="00D07400" w:rsidRDefault="007B071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502" w:type="pct"/>
            <w:gridSpan w:val="5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050F13" w:rsidTr="00AC011E">
        <w:tc>
          <w:tcPr>
            <w:tcW w:w="5000" w:type="pct"/>
            <w:gridSpan w:val="20"/>
            <w:shd w:val="clear" w:color="auto" w:fill="D9D9D9" w:themeFill="background1" w:themeFillShade="D9"/>
          </w:tcPr>
          <w:p w:rsidR="00253D03" w:rsidRPr="00050F13" w:rsidRDefault="00253D03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A76" w:rsidRPr="00050F13" w:rsidTr="00AC011E">
        <w:tc>
          <w:tcPr>
            <w:tcW w:w="1422" w:type="pct"/>
            <w:gridSpan w:val="3"/>
          </w:tcPr>
          <w:p w:rsidR="00E36A76" w:rsidRPr="0006560E" w:rsidRDefault="00E36A76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Systematická religionistika 5 (Čína a Japonsko)</w:t>
            </w:r>
          </w:p>
        </w:tc>
        <w:tc>
          <w:tcPr>
            <w:tcW w:w="550" w:type="pct"/>
            <w:gridSpan w:val="4"/>
          </w:tcPr>
          <w:p w:rsidR="00E36A76" w:rsidRPr="0006560E" w:rsidRDefault="00E36A76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28p</w:t>
            </w:r>
          </w:p>
          <w:p w:rsidR="00E36A76" w:rsidRPr="0006560E" w:rsidRDefault="00991268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(12</w:t>
            </w:r>
            <w:r w:rsidR="00E36A76" w:rsidRPr="0006560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6" w:type="pct"/>
          </w:tcPr>
          <w:p w:rsidR="00E36A76" w:rsidRPr="0006560E" w:rsidRDefault="00E36A76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06560E">
              <w:rPr>
                <w:rFonts w:ascii="Calibri" w:hAnsi="Calibri"/>
                <w:sz w:val="20"/>
                <w:szCs w:val="20"/>
              </w:rPr>
              <w:t>k.</w:t>
            </w:r>
          </w:p>
        </w:tc>
        <w:tc>
          <w:tcPr>
            <w:tcW w:w="332" w:type="pct"/>
            <w:gridSpan w:val="2"/>
          </w:tcPr>
          <w:p w:rsidR="00E36A76" w:rsidRPr="0006560E" w:rsidRDefault="00E36A76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5"/>
          </w:tcPr>
          <w:p w:rsidR="00E36A76" w:rsidRPr="0006560E" w:rsidRDefault="00E36A76" w:rsidP="00AC01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Pr="0006560E">
              <w:rPr>
                <w:rFonts w:asciiTheme="minorHAnsi" w:hAnsiTheme="minorHAnsi" w:cstheme="minorHAnsi"/>
                <w:sz w:val="20"/>
                <w:szCs w:val="20"/>
              </w:rPr>
              <w:t>Dr. Vít Erban, Ph.D.</w:t>
            </w:r>
          </w:p>
        </w:tc>
        <w:tc>
          <w:tcPr>
            <w:tcW w:w="385" w:type="pct"/>
            <w:gridSpan w:val="3"/>
          </w:tcPr>
          <w:p w:rsidR="00E36A76" w:rsidRPr="0006560E" w:rsidRDefault="00E36A76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3" w:type="pct"/>
            <w:gridSpan w:val="2"/>
          </w:tcPr>
          <w:p w:rsidR="00E36A76" w:rsidRPr="0006560E" w:rsidRDefault="00E36A76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E36A76" w:rsidRPr="00050F13" w:rsidTr="00AC011E">
        <w:tc>
          <w:tcPr>
            <w:tcW w:w="1422" w:type="pct"/>
            <w:gridSpan w:val="3"/>
          </w:tcPr>
          <w:p w:rsidR="00E36A76" w:rsidRPr="0006560E" w:rsidRDefault="00E36A76" w:rsidP="00AC011E">
            <w:pPr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Filosofie náboženství</w:t>
            </w:r>
          </w:p>
        </w:tc>
        <w:tc>
          <w:tcPr>
            <w:tcW w:w="550" w:type="pct"/>
            <w:gridSpan w:val="4"/>
          </w:tcPr>
          <w:p w:rsidR="00E36A76" w:rsidRPr="0006560E" w:rsidRDefault="00E36A76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E36A76" w:rsidRPr="0006560E" w:rsidRDefault="00E36A76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</w:tcPr>
          <w:p w:rsidR="00E36A76" w:rsidRPr="0006560E" w:rsidRDefault="00E36A76" w:rsidP="00AC01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2"/>
          </w:tcPr>
          <w:p w:rsidR="00E36A76" w:rsidRPr="0006560E" w:rsidRDefault="00E36A76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  <w:gridSpan w:val="5"/>
          </w:tcPr>
          <w:p w:rsidR="00E36A76" w:rsidRPr="0006560E" w:rsidRDefault="00E36A76" w:rsidP="00AC011E">
            <w:pPr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  <w:gridSpan w:val="3"/>
          </w:tcPr>
          <w:p w:rsidR="00E36A76" w:rsidRPr="0006560E" w:rsidRDefault="00E36A76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3" w:type="pct"/>
            <w:gridSpan w:val="2"/>
          </w:tcPr>
          <w:p w:rsidR="00E36A76" w:rsidRPr="0006560E" w:rsidRDefault="00E36A76" w:rsidP="00AC0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60E"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253D03" w:rsidRPr="00B82FE2" w:rsidTr="00AC011E"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B82FE2" w:rsidRDefault="00253D03" w:rsidP="00AC01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82FE2">
              <w:rPr>
                <w:rFonts w:asciiTheme="minorHAnsi" w:hAnsiTheme="minorHAns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B82FE2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B82FE2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B82FE2" w:rsidRDefault="00E36A76" w:rsidP="00AC01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B82FE2" w:rsidRDefault="00253D03" w:rsidP="00AC011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B82FE2" w:rsidRDefault="00253D03" w:rsidP="00AC01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B82FE2" w:rsidRDefault="00253D03" w:rsidP="00AC01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53D03" w:rsidRPr="00D07400" w:rsidTr="00AC011E">
        <w:tc>
          <w:tcPr>
            <w:tcW w:w="2368" w:type="pct"/>
            <w:gridSpan w:val="8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 xml:space="preserve">Celkem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povinných </w:t>
            </w:r>
            <w:r w:rsidRPr="00D07400">
              <w:rPr>
                <w:rFonts w:ascii="Calibri" w:hAnsi="Calibri"/>
                <w:b/>
                <w:sz w:val="20"/>
                <w:szCs w:val="20"/>
              </w:rPr>
              <w:t>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studium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Pr="00D07400" w:rsidRDefault="007B071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58</w:t>
            </w:r>
          </w:p>
        </w:tc>
        <w:tc>
          <w:tcPr>
            <w:tcW w:w="1502" w:type="pct"/>
            <w:gridSpan w:val="5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D07400" w:rsidTr="00AC011E">
        <w:tc>
          <w:tcPr>
            <w:tcW w:w="2368" w:type="pct"/>
            <w:gridSpan w:val="8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Maior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120</w:t>
            </w:r>
          </w:p>
        </w:tc>
        <w:tc>
          <w:tcPr>
            <w:tcW w:w="1502" w:type="pct"/>
            <w:gridSpan w:val="5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D07400" w:rsidTr="00AC011E">
        <w:tc>
          <w:tcPr>
            <w:tcW w:w="2368" w:type="pct"/>
            <w:gridSpan w:val="8"/>
            <w:shd w:val="clear" w:color="auto" w:fill="D9D9D9" w:themeFill="background1" w:themeFillShade="D9"/>
          </w:tcPr>
          <w:p w:rsidR="00253D03" w:rsidRDefault="00253D03" w:rsidP="002231D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  <w:r w:rsidR="002231D4">
              <w:rPr>
                <w:rFonts w:ascii="Calibri" w:hAnsi="Calibri"/>
                <w:b/>
                <w:sz w:val="20"/>
                <w:szCs w:val="20"/>
              </w:rPr>
              <w:t xml:space="preserve"> výběrových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kreditů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Default="007B071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02" w:type="pct"/>
            <w:gridSpan w:val="5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3D03" w:rsidRPr="00D07400" w:rsidTr="00AC011E">
        <w:tc>
          <w:tcPr>
            <w:tcW w:w="2368" w:type="pct"/>
            <w:gridSpan w:val="8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332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180</w:t>
            </w:r>
          </w:p>
        </w:tc>
        <w:tc>
          <w:tcPr>
            <w:tcW w:w="1502" w:type="pct"/>
            <w:gridSpan w:val="5"/>
            <w:shd w:val="clear" w:color="auto" w:fill="D9D9D9" w:themeFill="background1" w:themeFillShade="D9"/>
          </w:tcPr>
          <w:p w:rsidR="00253D03" w:rsidRPr="00D07400" w:rsidRDefault="00253D03" w:rsidP="00AC011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shd w:val="clear" w:color="auto" w:fill="D9D9D9" w:themeFill="background1" w:themeFillShade="D9"/>
          </w:tcPr>
          <w:p w:rsidR="00253D03" w:rsidRPr="00D07400" w:rsidRDefault="00253D03" w:rsidP="00AC01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F43" w:rsidRPr="009C128E" w:rsidTr="00B67B80">
        <w:trPr>
          <w:trHeight w:val="556"/>
        </w:trPr>
        <w:tc>
          <w:tcPr>
            <w:tcW w:w="5000" w:type="pct"/>
            <w:gridSpan w:val="2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E94BF8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Garant studijního programu</w:t>
            </w:r>
          </w:p>
        </w:tc>
      </w:tr>
      <w:tr w:rsidR="00187F43" w:rsidRPr="009C128E" w:rsidTr="009E5C3C">
        <w:tc>
          <w:tcPr>
            <w:tcW w:w="1344" w:type="pct"/>
            <w:gridSpan w:val="2"/>
            <w:tcBorders>
              <w:top w:val="double" w:sz="4" w:space="0" w:color="auto"/>
            </w:tcBorders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Vysoká škola</w:t>
            </w:r>
          </w:p>
        </w:tc>
        <w:tc>
          <w:tcPr>
            <w:tcW w:w="3656" w:type="pct"/>
            <w:gridSpan w:val="18"/>
          </w:tcPr>
          <w:p w:rsidR="00187F43" w:rsidRPr="009C128E" w:rsidRDefault="00E94BF8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sz w:val="20"/>
                <w:szCs w:val="20"/>
              </w:rPr>
              <w:t>Jihočeská univerzita v Českých Budějovicích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497395" w:rsidP="000C346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Fakulta</w:t>
            </w:r>
          </w:p>
        </w:tc>
        <w:tc>
          <w:tcPr>
            <w:tcW w:w="3656" w:type="pct"/>
            <w:gridSpan w:val="18"/>
          </w:tcPr>
          <w:p w:rsidR="00187F43" w:rsidRPr="009C128E" w:rsidRDefault="00A5025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Teologická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656" w:type="pct"/>
            <w:gridSpan w:val="18"/>
          </w:tcPr>
          <w:p w:rsidR="00187F43" w:rsidRPr="009C128E" w:rsidRDefault="00CB7E1E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Religionistika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2220" w:type="pct"/>
            <w:gridSpan w:val="11"/>
          </w:tcPr>
          <w:p w:rsidR="00187F43" w:rsidRPr="009C128E" w:rsidRDefault="00CB7E1E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Martin Klapetek</w:t>
            </w:r>
          </w:p>
        </w:tc>
        <w:tc>
          <w:tcPr>
            <w:tcW w:w="396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Tituly</w:t>
            </w:r>
          </w:p>
        </w:tc>
        <w:tc>
          <w:tcPr>
            <w:tcW w:w="1040" w:type="pct"/>
            <w:gridSpan w:val="6"/>
          </w:tcPr>
          <w:p w:rsidR="00187F43" w:rsidRPr="009C128E" w:rsidRDefault="00CB7E1E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Mgr., </w:t>
            </w:r>
            <w:r w:rsidR="00A5025A">
              <w:rPr>
                <w:rFonts w:ascii="Calibri" w:hAnsi="Calibri"/>
                <w:sz w:val="20"/>
                <w:szCs w:val="20"/>
              </w:rPr>
              <w:t>Ph.D.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Rok narození</w:t>
            </w:r>
          </w:p>
        </w:tc>
        <w:tc>
          <w:tcPr>
            <w:tcW w:w="346" w:type="pct"/>
            <w:gridSpan w:val="3"/>
          </w:tcPr>
          <w:p w:rsidR="00187F43" w:rsidRPr="009C128E" w:rsidRDefault="00A5025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</w:t>
            </w:r>
            <w:r w:rsidR="00CB7E1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70" w:type="pct"/>
            <w:gridSpan w:val="4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vztahu k</w:t>
            </w:r>
            <w:r w:rsidR="009E1AE4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VŠ</w:t>
            </w:r>
          </w:p>
        </w:tc>
        <w:tc>
          <w:tcPr>
            <w:tcW w:w="500" w:type="pct"/>
            <w:gridSpan w:val="3"/>
          </w:tcPr>
          <w:p w:rsidR="00187F43" w:rsidRPr="009E1AE4" w:rsidRDefault="00C2114C" w:rsidP="004973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pp.</w:t>
            </w:r>
          </w:p>
        </w:tc>
        <w:tc>
          <w:tcPr>
            <w:tcW w:w="50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6" w:type="pct"/>
          </w:tcPr>
          <w:p w:rsidR="00187F43" w:rsidRPr="009C128E" w:rsidRDefault="00C2114C" w:rsidP="000C34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65" w:type="pct"/>
            <w:gridSpan w:val="3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75" w:type="pct"/>
            <w:gridSpan w:val="3"/>
          </w:tcPr>
          <w:p w:rsidR="00187F43" w:rsidRPr="009C128E" w:rsidRDefault="00C2114C" w:rsidP="009E1A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</w:tr>
      <w:tr w:rsidR="00187F43" w:rsidRPr="009C128E" w:rsidTr="009E5C3C">
        <w:tc>
          <w:tcPr>
            <w:tcW w:w="2560" w:type="pct"/>
            <w:gridSpan w:val="9"/>
            <w:shd w:val="clear" w:color="auto" w:fill="F7CAAC"/>
          </w:tcPr>
          <w:p w:rsidR="00187F43" w:rsidRPr="009C128E" w:rsidRDefault="00187F43" w:rsidP="009E1AE4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Typ vztahu na </w:t>
            </w:r>
            <w:r w:rsidR="009E1AE4">
              <w:rPr>
                <w:rFonts w:ascii="Calibri" w:hAnsi="Calibri"/>
                <w:b/>
                <w:spacing w:val="-4"/>
                <w:sz w:val="20"/>
                <w:szCs w:val="20"/>
              </w:rPr>
              <w:t>fakultě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, která uskutečňuje st</w:t>
            </w:r>
            <w:r w:rsidR="009E1AE4">
              <w:rPr>
                <w:rFonts w:ascii="Calibri" w:hAnsi="Calibri"/>
                <w:b/>
                <w:spacing w:val="-4"/>
                <w:sz w:val="20"/>
                <w:szCs w:val="20"/>
              </w:rPr>
              <w:t>udijní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program</w:t>
            </w:r>
          </w:p>
        </w:tc>
        <w:tc>
          <w:tcPr>
            <w:tcW w:w="500" w:type="pct"/>
            <w:gridSpan w:val="3"/>
          </w:tcPr>
          <w:p w:rsidR="00187F43" w:rsidRPr="009C128E" w:rsidRDefault="00C2114C" w:rsidP="000C34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pp.</w:t>
            </w:r>
          </w:p>
        </w:tc>
        <w:tc>
          <w:tcPr>
            <w:tcW w:w="50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6" w:type="pct"/>
          </w:tcPr>
          <w:p w:rsidR="00187F43" w:rsidRPr="009C128E" w:rsidRDefault="00C2114C" w:rsidP="009E1A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65" w:type="pct"/>
            <w:gridSpan w:val="3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75" w:type="pct"/>
            <w:gridSpan w:val="3"/>
          </w:tcPr>
          <w:p w:rsidR="00187F43" w:rsidRPr="009C128E" w:rsidRDefault="00D507BE" w:rsidP="009E1A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</w:tr>
      <w:tr w:rsidR="00187F43" w:rsidRPr="009C128E" w:rsidTr="009E5C3C">
        <w:tc>
          <w:tcPr>
            <w:tcW w:w="3060" w:type="pct"/>
            <w:gridSpan w:val="1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Další současná působení jako akademický pracovník na jiných VŠ</w:t>
            </w:r>
          </w:p>
        </w:tc>
        <w:tc>
          <w:tcPr>
            <w:tcW w:w="900" w:type="pct"/>
            <w:gridSpan w:val="2"/>
            <w:shd w:val="clear" w:color="auto" w:fill="F7CAAC"/>
          </w:tcPr>
          <w:p w:rsidR="00187F43" w:rsidRPr="009C128E" w:rsidRDefault="00187F43" w:rsidP="000C346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prac. vztahu</w:t>
            </w:r>
          </w:p>
        </w:tc>
        <w:tc>
          <w:tcPr>
            <w:tcW w:w="1040" w:type="pct"/>
            <w:gridSpan w:val="6"/>
            <w:shd w:val="clear" w:color="auto" w:fill="F7CAAC"/>
          </w:tcPr>
          <w:p w:rsidR="00187F43" w:rsidRPr="009C128E" w:rsidRDefault="00187F43" w:rsidP="000C346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</w:tr>
      <w:tr w:rsidR="00187F43" w:rsidRPr="009C128E" w:rsidTr="009E5C3C">
        <w:tc>
          <w:tcPr>
            <w:tcW w:w="3060" w:type="pct"/>
            <w:gridSpan w:val="12"/>
          </w:tcPr>
          <w:p w:rsidR="00187F43" w:rsidRPr="009C128E" w:rsidRDefault="003616C9" w:rsidP="003C2B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pct"/>
            <w:gridSpan w:val="2"/>
            <w:vAlign w:val="center"/>
          </w:tcPr>
          <w:p w:rsidR="00187F43" w:rsidRPr="006B227F" w:rsidRDefault="00187F43" w:rsidP="003C2B9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187F43" w:rsidRPr="009C128E" w:rsidRDefault="00187F43" w:rsidP="003C2B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0C3461">
        <w:tc>
          <w:tcPr>
            <w:tcW w:w="5000" w:type="pct"/>
            <w:gridSpan w:val="20"/>
            <w:shd w:val="clear" w:color="auto" w:fill="F7CAAC"/>
          </w:tcPr>
          <w:p w:rsidR="00187F43" w:rsidRPr="009C128E" w:rsidRDefault="00187F43" w:rsidP="000C3461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Předměty studijního programu a způsob zapojení do výuky</w:t>
            </w:r>
            <w:r w:rsidR="000C3461" w:rsidRPr="009C128E">
              <w:rPr>
                <w:rFonts w:ascii="Calibri" w:hAnsi="Calibri"/>
                <w:b/>
                <w:sz w:val="20"/>
                <w:szCs w:val="20"/>
              </w:rPr>
              <w:t>;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další zapojení do uskutečňování stud</w:t>
            </w:r>
            <w:r w:rsidR="000C3461" w:rsidRPr="009C128E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programu</w:t>
            </w:r>
          </w:p>
        </w:tc>
      </w:tr>
      <w:tr w:rsidR="00187F43" w:rsidRPr="00A5025A" w:rsidTr="00587AD2">
        <w:trPr>
          <w:trHeight w:val="782"/>
        </w:trPr>
        <w:tc>
          <w:tcPr>
            <w:tcW w:w="5000" w:type="pct"/>
            <w:gridSpan w:val="20"/>
            <w:tcBorders>
              <w:top w:val="nil"/>
            </w:tcBorders>
          </w:tcPr>
          <w:p w:rsidR="00CB7E1E" w:rsidRPr="00FC7664" w:rsidRDefault="00CB7E1E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C7664">
              <w:rPr>
                <w:rFonts w:ascii="Calibri" w:hAnsi="Calibri"/>
                <w:i/>
                <w:sz w:val="20"/>
                <w:szCs w:val="20"/>
              </w:rPr>
              <w:t>Úvod do religionistiky</w:t>
            </w:r>
            <w:r w:rsidRPr="00FC7664">
              <w:rPr>
                <w:rFonts w:ascii="Calibri" w:hAnsi="Calibri"/>
                <w:sz w:val="20"/>
                <w:szCs w:val="20"/>
              </w:rPr>
              <w:t xml:space="preserve"> – garant předmětu, přednášející</w:t>
            </w:r>
          </w:p>
          <w:p w:rsidR="00CB7E1E" w:rsidRPr="00FC7664" w:rsidRDefault="00CB7E1E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C7664">
              <w:rPr>
                <w:rFonts w:ascii="Calibri" w:hAnsi="Calibri"/>
                <w:i/>
                <w:sz w:val="20"/>
                <w:szCs w:val="20"/>
              </w:rPr>
              <w:t>Úvod do religionistiky seminář</w:t>
            </w:r>
            <w:r w:rsidRPr="00FC7664">
              <w:rPr>
                <w:rFonts w:ascii="Calibri" w:hAnsi="Calibri"/>
                <w:sz w:val="20"/>
                <w:szCs w:val="20"/>
              </w:rPr>
              <w:t xml:space="preserve"> - garant </w:t>
            </w:r>
            <w:r w:rsidR="003F0562" w:rsidRPr="00FC7664">
              <w:rPr>
                <w:rFonts w:ascii="Calibri" w:hAnsi="Calibri"/>
                <w:sz w:val="20"/>
                <w:szCs w:val="20"/>
              </w:rPr>
              <w:t>předmětu, vede seminář</w:t>
            </w:r>
          </w:p>
          <w:p w:rsidR="00CB7E1E" w:rsidRPr="00FC7664" w:rsidRDefault="003F0562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C7664">
              <w:rPr>
                <w:rFonts w:ascii="Calibri" w:hAnsi="Calibri"/>
                <w:i/>
                <w:sz w:val="20"/>
                <w:szCs w:val="20"/>
              </w:rPr>
              <w:t>Dějiny religionistiky</w:t>
            </w:r>
            <w:r w:rsidRPr="00FC7664">
              <w:rPr>
                <w:rFonts w:ascii="Calibri" w:hAnsi="Calibri"/>
                <w:sz w:val="20"/>
                <w:szCs w:val="20"/>
              </w:rPr>
              <w:t xml:space="preserve"> - garant předmětu, přednášející</w:t>
            </w:r>
          </w:p>
          <w:p w:rsidR="003F0562" w:rsidRPr="00FC7664" w:rsidRDefault="003F0562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C7664">
              <w:rPr>
                <w:rFonts w:ascii="Calibri" w:hAnsi="Calibri"/>
                <w:i/>
                <w:sz w:val="20"/>
                <w:szCs w:val="20"/>
              </w:rPr>
              <w:t>Dějiny religionistiky seminář</w:t>
            </w:r>
            <w:r w:rsidRPr="00FC7664">
              <w:rPr>
                <w:rFonts w:ascii="Calibri" w:hAnsi="Calibri"/>
                <w:sz w:val="20"/>
                <w:szCs w:val="20"/>
              </w:rPr>
              <w:t xml:space="preserve"> - garant předmětu, přednášející</w:t>
            </w:r>
          </w:p>
          <w:p w:rsidR="00A5025A" w:rsidRPr="00FC7664" w:rsidRDefault="003F0562" w:rsidP="003F05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C7664">
              <w:rPr>
                <w:rFonts w:ascii="Calibri" w:hAnsi="Calibri" w:cs="Calibri"/>
                <w:i/>
                <w:sz w:val="20"/>
                <w:szCs w:val="20"/>
              </w:rPr>
              <w:t>Systematická religionistika 3 (islám)</w:t>
            </w:r>
            <w:r w:rsidRPr="00FC7664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FC7664">
              <w:rPr>
                <w:rFonts w:ascii="Calibri" w:hAnsi="Calibri"/>
                <w:sz w:val="20"/>
                <w:szCs w:val="20"/>
              </w:rPr>
              <w:t>garant předmětu, přednášející</w:t>
            </w:r>
          </w:p>
          <w:p w:rsidR="003F0562" w:rsidRPr="00FC7664" w:rsidRDefault="003F0562" w:rsidP="003F05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C7664">
              <w:rPr>
                <w:rFonts w:ascii="Calibri" w:hAnsi="Calibri"/>
                <w:i/>
                <w:sz w:val="20"/>
                <w:szCs w:val="20"/>
              </w:rPr>
              <w:t>Úvod do četby koránu</w:t>
            </w:r>
            <w:r w:rsidRPr="00FC7664">
              <w:rPr>
                <w:rFonts w:ascii="Calibri" w:hAnsi="Calibri"/>
                <w:sz w:val="20"/>
                <w:szCs w:val="20"/>
              </w:rPr>
              <w:t xml:space="preserve"> - garant předmětu, přednášející</w:t>
            </w:r>
          </w:p>
          <w:p w:rsidR="003F0562" w:rsidRPr="003F0562" w:rsidRDefault="003F0562" w:rsidP="003F05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FC7664">
              <w:rPr>
                <w:rFonts w:ascii="Calibri" w:hAnsi="Calibri"/>
                <w:i/>
                <w:sz w:val="20"/>
                <w:szCs w:val="20"/>
              </w:rPr>
              <w:t>Systematická religionistika 4 (Indie)</w:t>
            </w:r>
            <w:r w:rsidRPr="00FC7664">
              <w:rPr>
                <w:rFonts w:ascii="Calibri" w:hAnsi="Calibri"/>
                <w:sz w:val="20"/>
                <w:szCs w:val="20"/>
              </w:rPr>
              <w:t xml:space="preserve"> - garant předmětu, přednášející</w:t>
            </w:r>
          </w:p>
        </w:tc>
      </w:tr>
      <w:tr w:rsidR="00187F43" w:rsidRPr="00FD49D6" w:rsidTr="000C3461">
        <w:tc>
          <w:tcPr>
            <w:tcW w:w="5000" w:type="pct"/>
            <w:gridSpan w:val="20"/>
            <w:shd w:val="clear" w:color="auto" w:fill="F7CAAC"/>
          </w:tcPr>
          <w:p w:rsidR="00187F43" w:rsidRPr="00FD49D6" w:rsidRDefault="00187F43" w:rsidP="00504B20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 xml:space="preserve">Údaje o vzdělání na VŠ </w:t>
            </w:r>
          </w:p>
        </w:tc>
      </w:tr>
      <w:tr w:rsidR="00187F43" w:rsidRPr="00FD49D6" w:rsidTr="000C3461">
        <w:trPr>
          <w:trHeight w:val="1055"/>
        </w:trPr>
        <w:tc>
          <w:tcPr>
            <w:tcW w:w="5000" w:type="pct"/>
            <w:gridSpan w:val="20"/>
          </w:tcPr>
          <w:p w:rsidR="00A5025A" w:rsidRPr="00FC7664" w:rsidRDefault="003F0562" w:rsidP="00A5025A">
            <w:pPr>
              <w:rPr>
                <w:rFonts w:asciiTheme="minorHAnsi" w:hAnsiTheme="minorHAnsi"/>
                <w:sz w:val="20"/>
                <w:szCs w:val="20"/>
              </w:rPr>
            </w:pPr>
            <w:r w:rsidRPr="00FC7664">
              <w:rPr>
                <w:rFonts w:asciiTheme="minorHAnsi" w:hAnsiTheme="minorHAnsi"/>
                <w:sz w:val="20"/>
                <w:szCs w:val="20"/>
              </w:rPr>
              <w:t>m</w:t>
            </w:r>
            <w:r w:rsidR="00A5025A" w:rsidRPr="00FC7664">
              <w:rPr>
                <w:rFonts w:asciiTheme="minorHAnsi" w:hAnsiTheme="minorHAnsi"/>
                <w:sz w:val="20"/>
                <w:szCs w:val="20"/>
              </w:rPr>
              <w:t xml:space="preserve">agisterské studium </w:t>
            </w:r>
            <w:r w:rsidRPr="00FC7664">
              <w:rPr>
                <w:rFonts w:asciiTheme="minorHAnsi" w:hAnsiTheme="minorHAnsi"/>
                <w:i/>
                <w:sz w:val="20"/>
                <w:szCs w:val="20"/>
              </w:rPr>
              <w:t xml:space="preserve">Historie -  Religionistika </w:t>
            </w:r>
            <w:r w:rsidRPr="00FC7664">
              <w:rPr>
                <w:rFonts w:asciiTheme="minorHAnsi" w:hAnsiTheme="minorHAnsi"/>
                <w:sz w:val="20"/>
                <w:szCs w:val="20"/>
              </w:rPr>
              <w:t>n</w:t>
            </w:r>
            <w:r w:rsidR="00A5025A" w:rsidRPr="00FC76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FC7664">
              <w:rPr>
                <w:rFonts w:asciiTheme="minorHAnsi" w:hAnsiTheme="minorHAnsi"/>
                <w:sz w:val="20"/>
                <w:szCs w:val="20"/>
              </w:rPr>
              <w:t>FF MU, Brno</w:t>
            </w:r>
            <w:r w:rsidR="00A5025A" w:rsidRPr="00FC76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7664">
              <w:rPr>
                <w:rFonts w:asciiTheme="minorHAnsi" w:hAnsiTheme="minorHAnsi"/>
                <w:sz w:val="20"/>
                <w:szCs w:val="20"/>
              </w:rPr>
              <w:t>(2003</w:t>
            </w:r>
            <w:r w:rsidR="00A5025A" w:rsidRPr="00FC766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5025A" w:rsidRPr="00FC7664" w:rsidRDefault="00A5025A" w:rsidP="00A5025A">
            <w:pPr>
              <w:rPr>
                <w:rFonts w:asciiTheme="minorHAnsi" w:hAnsiTheme="minorHAnsi"/>
                <w:sz w:val="20"/>
                <w:szCs w:val="20"/>
              </w:rPr>
            </w:pPr>
            <w:r w:rsidRPr="00FC7664">
              <w:rPr>
                <w:rFonts w:asciiTheme="minorHAnsi" w:hAnsiTheme="minorHAnsi"/>
                <w:sz w:val="20"/>
                <w:szCs w:val="20"/>
              </w:rPr>
              <w:t xml:space="preserve">doktorské studium </w:t>
            </w:r>
            <w:r w:rsidR="003F0562" w:rsidRPr="00FC7664">
              <w:rPr>
                <w:rFonts w:asciiTheme="minorHAnsi" w:hAnsiTheme="minorHAnsi"/>
                <w:i/>
                <w:sz w:val="20"/>
                <w:szCs w:val="20"/>
              </w:rPr>
              <w:t xml:space="preserve">Religionistika </w:t>
            </w:r>
            <w:r w:rsidR="003F0562" w:rsidRPr="00FC7664">
              <w:rPr>
                <w:rFonts w:asciiTheme="minorHAnsi" w:hAnsiTheme="minorHAnsi"/>
                <w:sz w:val="20"/>
                <w:szCs w:val="20"/>
              </w:rPr>
              <w:t>na FF MU, Brno (2010)</w:t>
            </w:r>
          </w:p>
          <w:p w:rsidR="00187F43" w:rsidRPr="001C2357" w:rsidRDefault="00187F43" w:rsidP="001C23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7F43" w:rsidRPr="00FD49D6" w:rsidTr="000C3461">
        <w:tc>
          <w:tcPr>
            <w:tcW w:w="5000" w:type="pct"/>
            <w:gridSpan w:val="20"/>
            <w:shd w:val="clear" w:color="auto" w:fill="F7CAAC"/>
          </w:tcPr>
          <w:p w:rsidR="00187F43" w:rsidRPr="00FD49D6" w:rsidRDefault="00187F43" w:rsidP="00504B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Údaje o odborném působení od absolvování VŠ</w:t>
            </w:r>
          </w:p>
        </w:tc>
      </w:tr>
      <w:tr w:rsidR="00187F43" w:rsidRPr="00FD49D6" w:rsidTr="000C3461">
        <w:trPr>
          <w:trHeight w:val="1090"/>
        </w:trPr>
        <w:tc>
          <w:tcPr>
            <w:tcW w:w="5000" w:type="pct"/>
            <w:gridSpan w:val="20"/>
          </w:tcPr>
          <w:p w:rsidR="00187F43" w:rsidRPr="00FC7664" w:rsidRDefault="001C2357" w:rsidP="007A2B85">
            <w:pPr>
              <w:pStyle w:val="Bntext"/>
              <w:rPr>
                <w:rFonts w:ascii="Calibri" w:hAnsi="Calibri" w:cs="Calibri"/>
                <w:sz w:val="20"/>
                <w:szCs w:val="20"/>
              </w:rPr>
            </w:pPr>
            <w:r w:rsidRPr="00FC7664">
              <w:rPr>
                <w:rFonts w:asciiTheme="minorHAnsi" w:hAnsiTheme="minorHAnsi"/>
                <w:sz w:val="20"/>
              </w:rPr>
              <w:t xml:space="preserve">Katedra filosofie a religionistiky TF JU v Českých Budějovicích, </w:t>
            </w:r>
            <w:r w:rsidR="00691DA9" w:rsidRPr="00FC7664">
              <w:rPr>
                <w:rFonts w:asciiTheme="minorHAnsi" w:hAnsiTheme="minorHAnsi"/>
                <w:sz w:val="20"/>
              </w:rPr>
              <w:t xml:space="preserve">N </w:t>
            </w:r>
            <w:r w:rsidR="007A2B85" w:rsidRPr="00FC7664">
              <w:rPr>
                <w:rFonts w:asciiTheme="minorHAnsi" w:hAnsiTheme="minorHAnsi"/>
                <w:sz w:val="20"/>
              </w:rPr>
              <w:t>40h/týdně (od r. 2005</w:t>
            </w:r>
            <w:r w:rsidRPr="00FC7664">
              <w:rPr>
                <w:rFonts w:asciiTheme="minorHAnsi" w:hAnsiTheme="minorHAnsi"/>
                <w:sz w:val="20"/>
              </w:rPr>
              <w:t xml:space="preserve">) </w:t>
            </w:r>
          </w:p>
        </w:tc>
      </w:tr>
      <w:tr w:rsidR="00187F43" w:rsidRPr="00FD49D6" w:rsidTr="000C3461">
        <w:trPr>
          <w:trHeight w:val="250"/>
        </w:trPr>
        <w:tc>
          <w:tcPr>
            <w:tcW w:w="5000" w:type="pct"/>
            <w:gridSpan w:val="20"/>
            <w:shd w:val="clear" w:color="auto" w:fill="F7CAAC"/>
          </w:tcPr>
          <w:p w:rsidR="00187F43" w:rsidRPr="00FD49D6" w:rsidRDefault="00187F43" w:rsidP="00504B20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Zkušenosti s vedením kvalifikačních a rigorózních prací</w:t>
            </w:r>
          </w:p>
        </w:tc>
      </w:tr>
      <w:tr w:rsidR="00187F43" w:rsidRPr="00FD49D6" w:rsidTr="00587AD2">
        <w:trPr>
          <w:trHeight w:val="1105"/>
        </w:trPr>
        <w:tc>
          <w:tcPr>
            <w:tcW w:w="5000" w:type="pct"/>
            <w:gridSpan w:val="20"/>
            <w:vAlign w:val="center"/>
          </w:tcPr>
          <w:p w:rsidR="00587AD2" w:rsidRPr="00FC7664" w:rsidRDefault="00587AD2" w:rsidP="00587AD2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C7664">
              <w:rPr>
                <w:rFonts w:ascii="Calibri" w:hAnsi="Calibri" w:cs="Calibri"/>
                <w:sz w:val="20"/>
                <w:szCs w:val="20"/>
              </w:rPr>
              <w:t>Počet vedených obhájených bakalářských prací:</w:t>
            </w:r>
            <w:r w:rsidRPr="00FC7664">
              <w:rPr>
                <w:rFonts w:ascii="Calibri" w:hAnsi="Calibri" w:cs="Calibri"/>
                <w:sz w:val="20"/>
                <w:szCs w:val="20"/>
              </w:rPr>
              <w:tab/>
            </w:r>
            <w:r w:rsidR="007C3C97" w:rsidRPr="00FC7664">
              <w:rPr>
                <w:rFonts w:ascii="Calibri" w:hAnsi="Calibri" w:cs="Calibri"/>
                <w:sz w:val="20"/>
                <w:szCs w:val="20"/>
              </w:rPr>
              <w:t>36</w:t>
            </w:r>
          </w:p>
          <w:p w:rsidR="00587AD2" w:rsidRPr="00FC7664" w:rsidRDefault="00587AD2" w:rsidP="00587AD2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C7664">
              <w:rPr>
                <w:rFonts w:ascii="Calibri" w:hAnsi="Calibri" w:cs="Calibri"/>
                <w:sz w:val="20"/>
                <w:szCs w:val="20"/>
              </w:rPr>
              <w:t>Počet vedených obhájených diplomových prací:</w:t>
            </w:r>
            <w:r w:rsidRPr="00FC7664">
              <w:rPr>
                <w:rFonts w:ascii="Calibri" w:hAnsi="Calibri" w:cs="Calibri"/>
                <w:sz w:val="20"/>
                <w:szCs w:val="20"/>
              </w:rPr>
              <w:tab/>
            </w:r>
            <w:r w:rsidR="007C3C97" w:rsidRPr="00FC7664"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187F43" w:rsidRPr="00FD49D6" w:rsidRDefault="00187F43" w:rsidP="00587AD2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F43" w:rsidRPr="009C128E" w:rsidTr="009E5C3C">
        <w:trPr>
          <w:cantSplit/>
        </w:trPr>
        <w:tc>
          <w:tcPr>
            <w:tcW w:w="1807" w:type="pct"/>
            <w:gridSpan w:val="6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187F43" w:rsidRPr="009C128E" w:rsidRDefault="00187F43" w:rsidP="00587AD2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Obor habilitačního řízení </w:t>
            </w:r>
          </w:p>
        </w:tc>
        <w:tc>
          <w:tcPr>
            <w:tcW w:w="1017" w:type="pct"/>
            <w:gridSpan w:val="5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187F43" w:rsidRPr="009C128E" w:rsidRDefault="00187F43" w:rsidP="00587AD2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6" w:type="pct"/>
            <w:gridSpan w:val="3"/>
            <w:tcBorders>
              <w:top w:val="single" w:sz="12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187F43" w:rsidRPr="009C128E" w:rsidRDefault="00187F43" w:rsidP="00587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1040" w:type="pct"/>
            <w:gridSpan w:val="6"/>
            <w:tcBorders>
              <w:top w:val="single" w:sz="12" w:space="0" w:color="auto"/>
              <w:left w:val="single" w:sz="8" w:space="0" w:color="auto"/>
            </w:tcBorders>
            <w:shd w:val="clear" w:color="auto" w:fill="F7CAAC"/>
          </w:tcPr>
          <w:p w:rsidR="00187F43" w:rsidRPr="009C128E" w:rsidRDefault="00187F43" w:rsidP="00587AD2">
            <w:pPr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Ohlasy publikací</w:t>
            </w:r>
            <w:r w:rsidR="00587AD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87AD2">
              <w:rPr>
                <w:rFonts w:ascii="Calibri" w:hAnsi="Calibri"/>
                <w:b/>
                <w:sz w:val="20"/>
                <w:szCs w:val="20"/>
              </w:rPr>
              <w:br/>
              <w:t>bez autocitací</w:t>
            </w:r>
          </w:p>
        </w:tc>
      </w:tr>
      <w:tr w:rsidR="00187F43" w:rsidRPr="009C128E" w:rsidTr="009E5C3C">
        <w:trPr>
          <w:cantSplit/>
        </w:trPr>
        <w:tc>
          <w:tcPr>
            <w:tcW w:w="1807" w:type="pct"/>
            <w:gridSpan w:val="6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pct"/>
            <w:gridSpan w:val="5"/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right w:val="single" w:sz="8" w:space="0" w:color="auto"/>
            </w:tcBorders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left w:val="single" w:sz="8" w:space="0" w:color="auto"/>
            </w:tcBorders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WOS</w:t>
            </w:r>
          </w:p>
        </w:tc>
        <w:tc>
          <w:tcPr>
            <w:tcW w:w="360" w:type="pct"/>
            <w:gridSpan w:val="3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Scopus</w:t>
            </w:r>
          </w:p>
        </w:tc>
        <w:tc>
          <w:tcPr>
            <w:tcW w:w="361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ostatní</w:t>
            </w:r>
          </w:p>
        </w:tc>
      </w:tr>
      <w:tr w:rsidR="00187F43" w:rsidRPr="009C128E" w:rsidTr="009E5C3C">
        <w:trPr>
          <w:cantSplit/>
          <w:trHeight w:val="70"/>
        </w:trPr>
        <w:tc>
          <w:tcPr>
            <w:tcW w:w="1807" w:type="pct"/>
            <w:gridSpan w:val="6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Obor jmenovacího řízení</w:t>
            </w:r>
          </w:p>
        </w:tc>
        <w:tc>
          <w:tcPr>
            <w:tcW w:w="1017" w:type="pct"/>
            <w:gridSpan w:val="5"/>
            <w:shd w:val="clear" w:color="auto" w:fill="F7CAAC"/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6" w:type="pct"/>
            <w:gridSpan w:val="3"/>
            <w:tcBorders>
              <w:right w:val="single" w:sz="8" w:space="0" w:color="auto"/>
            </w:tcBorders>
            <w:shd w:val="clear" w:color="auto" w:fill="F7CAAC"/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319" w:type="pct"/>
            <w:gridSpan w:val="2"/>
            <w:vMerge w:val="restart"/>
            <w:tcBorders>
              <w:left w:val="single" w:sz="8" w:space="0" w:color="auto"/>
            </w:tcBorders>
          </w:tcPr>
          <w:p w:rsidR="00187F43" w:rsidRPr="006C121A" w:rsidRDefault="00C01B6C" w:rsidP="00E94BF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C121A">
              <w:rPr>
                <w:rFonts w:ascii="Calibri" w:hAnsi="Calibri"/>
                <w:color w:val="FF0000"/>
                <w:sz w:val="20"/>
                <w:szCs w:val="20"/>
              </w:rPr>
              <w:t>??</w:t>
            </w:r>
          </w:p>
        </w:tc>
        <w:tc>
          <w:tcPr>
            <w:tcW w:w="360" w:type="pct"/>
            <w:gridSpan w:val="3"/>
            <w:vMerge w:val="restart"/>
          </w:tcPr>
          <w:p w:rsidR="00187F43" w:rsidRPr="006C121A" w:rsidRDefault="00C01B6C" w:rsidP="00E94BF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C121A">
              <w:rPr>
                <w:rFonts w:ascii="Calibri" w:hAnsi="Calibri"/>
                <w:color w:val="FF0000"/>
                <w:sz w:val="20"/>
                <w:szCs w:val="20"/>
              </w:rPr>
              <w:t>??</w:t>
            </w:r>
          </w:p>
        </w:tc>
        <w:tc>
          <w:tcPr>
            <w:tcW w:w="361" w:type="pct"/>
            <w:vMerge w:val="restart"/>
          </w:tcPr>
          <w:p w:rsidR="00187F43" w:rsidRPr="006C121A" w:rsidRDefault="00C01B6C" w:rsidP="00E94BF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C121A">
              <w:rPr>
                <w:rFonts w:ascii="Calibri" w:hAnsi="Calibri"/>
                <w:color w:val="FF0000"/>
                <w:sz w:val="20"/>
                <w:szCs w:val="20"/>
              </w:rPr>
              <w:t>??</w:t>
            </w:r>
          </w:p>
        </w:tc>
      </w:tr>
      <w:tr w:rsidR="00187F43" w:rsidRPr="009C128E" w:rsidTr="009E5C3C">
        <w:trPr>
          <w:trHeight w:val="205"/>
        </w:trPr>
        <w:tc>
          <w:tcPr>
            <w:tcW w:w="1807" w:type="pct"/>
            <w:gridSpan w:val="6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pct"/>
            <w:gridSpan w:val="5"/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right w:val="single" w:sz="8" w:space="0" w:color="auto"/>
            </w:tcBorders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vMerge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F43" w:rsidRPr="009C128E" w:rsidTr="000C3461">
        <w:tc>
          <w:tcPr>
            <w:tcW w:w="5000" w:type="pct"/>
            <w:gridSpan w:val="20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187F43" w:rsidRPr="00FD49D6" w:rsidTr="000E559E">
        <w:trPr>
          <w:trHeight w:val="60"/>
        </w:trPr>
        <w:tc>
          <w:tcPr>
            <w:tcW w:w="5000" w:type="pct"/>
            <w:gridSpan w:val="20"/>
          </w:tcPr>
          <w:p w:rsidR="00B821EB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Klapetek, M.: The Near Orient? The Transfer of “Otherness” to European Contexts. In: Kovács, A. - Šomodiová, K. (eds.): 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Contested Minorities of the Middle East and Asia</w:t>
            </w:r>
            <w:r w:rsidRPr="00AC409B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 xml:space="preserve"> Newcastle upon Tyne: Cambridge Scholars Publishing 2018, s. 33-50. ISBN </w:t>
            </w:r>
            <w:r w:rsidR="001F31A2" w:rsidRPr="00AC40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1-5275-0772-6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. (100%)</w:t>
            </w:r>
          </w:p>
          <w:p w:rsidR="00B821EB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Klapetek, M.: Muslim Areas at Municipal Cemeteries in Germany and Austria. 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Studia religiologica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, 2017, roč. 50, č. 3, s. 203-220. ISSN 0137-2432. (100%)</w:t>
            </w:r>
          </w:p>
          <w:p w:rsidR="00B821EB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Klapetek, M.: Wzrost znaczenia islamu w Europie jako część procesu oddzielania się religii od kultury. 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Theologos - teologická revue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, 2017, roč. XIX., č. 1, s. 229-236. ISSN 1335-5570. (100%)</w:t>
            </w:r>
          </w:p>
          <w:p w:rsidR="00B821EB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 xml:space="preserve">Klapetek, M.: Meczety i miejsca modlitwy w Niemczech i Austrii. Przeszłość i teraźniejszość. 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Przegląd Religioznawczy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, 2015, č. 1/255, s. 103-117. ISSN 1230-4379. (100%)</w:t>
            </w:r>
          </w:p>
          <w:p w:rsidR="00B821EB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Klapetek, M.: Umírání a smrt: Realizace náboženských pravidel v nemuslimském prostředí. In: Ostřanský, B. (ed.): 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Smrt, hroby a záhrobí v islámu. Poslední věci člověka pohledem muslimských pramenů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. Praha: Academia 2014, s. 249-284. ISBN 978-80-200-2305-6. (100%)</w:t>
            </w:r>
          </w:p>
          <w:p w:rsidR="00B821EB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Klapetek, M.: Synagoga, kostel, mešita ... Architektura jako téma pro religionistiku. 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Pantheon: religionistické studie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, 2013, VIII., 2, s. 46-61. ISSN 1803-2443. (100%)</w:t>
            </w:r>
          </w:p>
          <w:p w:rsidR="00B821EB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Klapetek, M.: Der Dialog zwischen den Religionen : Möglichkeiten und Grenzen. 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Theologos - teologická revue</w:t>
            </w:r>
            <w:r w:rsidR="00AC40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 xml:space="preserve"> 2012, XIV., 1., s. 44-54. ISSN 1335-5570. (100%)</w:t>
            </w:r>
          </w:p>
          <w:p w:rsidR="000B7FE5" w:rsidRPr="00AC409B" w:rsidRDefault="00B821EB" w:rsidP="00AC409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1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Klapetek, M.: </w:t>
            </w:r>
            <w:r w:rsidRPr="00AC40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Muslimské organizace v Německu, Rakousku a Švýcarsku</w:t>
            </w:r>
            <w:r w:rsidRPr="00AC409B">
              <w:rPr>
                <w:rFonts w:asciiTheme="minorHAnsi" w:hAnsiTheme="minorHAnsi" w:cstheme="minorHAnsi"/>
                <w:sz w:val="20"/>
                <w:szCs w:val="20"/>
              </w:rPr>
              <w:t>. Brno: Centrum pro studium demokracie a kultury 2011, 256 s. ISBN 978-80-7325-264-9. (100%)</w:t>
            </w:r>
          </w:p>
        </w:tc>
      </w:tr>
      <w:tr w:rsidR="00187F43" w:rsidRPr="009C128E" w:rsidTr="000C3461">
        <w:trPr>
          <w:trHeight w:val="218"/>
        </w:trPr>
        <w:tc>
          <w:tcPr>
            <w:tcW w:w="5000" w:type="pct"/>
            <w:gridSpan w:val="20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Působení v</w:t>
            </w:r>
            <w:r w:rsidR="00AC409B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zahraničí</w:t>
            </w:r>
          </w:p>
        </w:tc>
      </w:tr>
      <w:tr w:rsidR="00187F43" w:rsidRPr="00FD49D6" w:rsidTr="000C3461">
        <w:trPr>
          <w:trHeight w:val="328"/>
        </w:trPr>
        <w:tc>
          <w:tcPr>
            <w:tcW w:w="5000" w:type="pct"/>
            <w:gridSpan w:val="20"/>
          </w:tcPr>
          <w:p w:rsidR="00187F43" w:rsidRPr="00FD49D6" w:rsidRDefault="00187F43" w:rsidP="006B22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87F43" w:rsidRPr="009C128E" w:rsidTr="009E5C3C">
        <w:trPr>
          <w:cantSplit/>
          <w:trHeight w:val="470"/>
        </w:trPr>
        <w:tc>
          <w:tcPr>
            <w:tcW w:w="1275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Podpis </w:t>
            </w:r>
          </w:p>
        </w:tc>
        <w:tc>
          <w:tcPr>
            <w:tcW w:w="2289" w:type="pct"/>
            <w:gridSpan w:val="12"/>
          </w:tcPr>
          <w:p w:rsidR="00187F43" w:rsidRPr="00FD49D6" w:rsidRDefault="00187F43" w:rsidP="008A533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7CAAC"/>
          </w:tcPr>
          <w:p w:rsidR="00187F43" w:rsidRPr="009C128E" w:rsidRDefault="006B227F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187F43" w:rsidRPr="009C128E">
              <w:rPr>
                <w:rFonts w:ascii="Calibri" w:hAnsi="Calibri"/>
                <w:b/>
                <w:sz w:val="20"/>
                <w:szCs w:val="20"/>
              </w:rPr>
              <w:t>atum</w:t>
            </w:r>
          </w:p>
        </w:tc>
        <w:tc>
          <w:tcPr>
            <w:tcW w:w="1040" w:type="pct"/>
            <w:gridSpan w:val="6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1AE4" w:rsidRPr="00FD49D6" w:rsidRDefault="009E1AE4" w:rsidP="008F275C">
      <w:pPr>
        <w:rPr>
          <w:rFonts w:ascii="Calibri" w:hAnsi="Calibri" w:cs="Calibr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5"/>
        <w:gridCol w:w="123"/>
        <w:gridCol w:w="4894"/>
        <w:gridCol w:w="245"/>
        <w:gridCol w:w="825"/>
        <w:gridCol w:w="1168"/>
      </w:tblGrid>
      <w:tr w:rsidR="00187F43" w:rsidRPr="009C128E" w:rsidTr="00B67B80">
        <w:trPr>
          <w:trHeight w:val="556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Související tvůrčí, resp. vědecká a umělecká činnost</w:t>
            </w:r>
          </w:p>
        </w:tc>
      </w:tr>
      <w:tr w:rsidR="00187F43" w:rsidRPr="009C128E" w:rsidTr="00424F7F">
        <w:trPr>
          <w:trHeight w:val="318"/>
        </w:trPr>
        <w:tc>
          <w:tcPr>
            <w:tcW w:w="5000" w:type="pct"/>
            <w:gridSpan w:val="6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187F43" w:rsidRPr="009C128E" w:rsidTr="008F275C">
        <w:trPr>
          <w:cantSplit/>
        </w:trPr>
        <w:tc>
          <w:tcPr>
            <w:tcW w:w="1061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Řešitel/spoluřešitel</w:t>
            </w:r>
          </w:p>
        </w:tc>
        <w:tc>
          <w:tcPr>
            <w:tcW w:w="2724" w:type="pct"/>
            <w:gridSpan w:val="2"/>
            <w:shd w:val="clear" w:color="auto" w:fill="F7CAAC"/>
          </w:tcPr>
          <w:p w:rsidR="00187F43" w:rsidRPr="009C128E" w:rsidRDefault="00187F43" w:rsidP="00AB64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Názvy grantů a projektů získaných pro vědeckou, výzkumnou, uměleckou a další tvůrčí činnost v příslušné oblasti vzdělávání</w:t>
            </w:r>
            <w:r w:rsidR="00AB6456">
              <w:rPr>
                <w:rFonts w:ascii="Calibri" w:hAnsi="Calibri"/>
                <w:b/>
                <w:sz w:val="20"/>
                <w:szCs w:val="20"/>
              </w:rPr>
              <w:t xml:space="preserve"> (u bc. programu se uvádí nejvýše 2)</w:t>
            </w:r>
          </w:p>
        </w:tc>
        <w:tc>
          <w:tcPr>
            <w:tcW w:w="581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Zdroj</w:t>
            </w:r>
          </w:p>
        </w:tc>
        <w:tc>
          <w:tcPr>
            <w:tcW w:w="63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F275C" w:rsidRPr="009C128E" w:rsidTr="008F275C">
        <w:tc>
          <w:tcPr>
            <w:tcW w:w="1061" w:type="pct"/>
            <w:shd w:val="clear" w:color="auto" w:fill="auto"/>
          </w:tcPr>
          <w:p w:rsidR="008F275C" w:rsidRPr="00A70981" w:rsidRDefault="006C121A" w:rsidP="00C604AA">
            <w:pPr>
              <w:rPr>
                <w:rFonts w:asciiTheme="minorHAnsi" w:hAnsiTheme="minorHAnsi"/>
                <w:sz w:val="20"/>
              </w:rPr>
            </w:pPr>
            <w:r w:rsidRPr="00A70981">
              <w:rPr>
                <w:rFonts w:asciiTheme="minorHAnsi" w:hAnsiTheme="minorHAnsi"/>
                <w:sz w:val="20"/>
              </w:rPr>
              <w:t>Martin Klapetek</w:t>
            </w:r>
          </w:p>
        </w:tc>
        <w:tc>
          <w:tcPr>
            <w:tcW w:w="2724" w:type="pct"/>
            <w:gridSpan w:val="2"/>
            <w:shd w:val="clear" w:color="auto" w:fill="auto"/>
          </w:tcPr>
          <w:p w:rsidR="008F275C" w:rsidRPr="00A70981" w:rsidRDefault="006C121A" w:rsidP="00C604AA">
            <w:pPr>
              <w:rPr>
                <w:rFonts w:asciiTheme="minorHAnsi" w:hAnsiTheme="minorHAnsi" w:cstheme="minorHAnsi"/>
                <w:sz w:val="20"/>
              </w:rPr>
            </w:pPr>
            <w:r w:rsidRPr="00A70981">
              <w:rPr>
                <w:rFonts w:asciiTheme="minorHAnsi" w:hAnsiTheme="minorHAnsi" w:cstheme="minorHAnsi"/>
                <w:sz w:val="20"/>
                <w:shd w:val="clear" w:color="auto" w:fill="FFFFFF"/>
              </w:rPr>
              <w:t>GP14-00089P „</w:t>
            </w:r>
            <w:r w:rsidRPr="00A70981">
              <w:rPr>
                <w:rFonts w:asciiTheme="minorHAnsi" w:hAnsiTheme="minorHAnsi" w:cstheme="minorHAnsi"/>
                <w:iCs/>
                <w:sz w:val="20"/>
              </w:rPr>
              <w:t>Současná islámská architektura v Německu, Rakousku a Švýcarsku“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8F275C" w:rsidRPr="00A70981" w:rsidRDefault="006C121A" w:rsidP="00C604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70981">
              <w:rPr>
                <w:rFonts w:asciiTheme="minorHAnsi" w:hAnsiTheme="minorHAnsi" w:cstheme="minorHAnsi"/>
                <w:sz w:val="20"/>
              </w:rPr>
              <w:t>B – GAČR</w:t>
            </w:r>
          </w:p>
        </w:tc>
        <w:tc>
          <w:tcPr>
            <w:tcW w:w="634" w:type="pct"/>
            <w:shd w:val="clear" w:color="auto" w:fill="auto"/>
          </w:tcPr>
          <w:p w:rsidR="008F275C" w:rsidRPr="00A70981" w:rsidRDefault="006C121A" w:rsidP="00C604AA">
            <w:pPr>
              <w:jc w:val="center"/>
              <w:rPr>
                <w:rFonts w:asciiTheme="minorHAnsi" w:hAnsiTheme="minorHAnsi"/>
                <w:sz w:val="20"/>
              </w:rPr>
            </w:pPr>
            <w:r w:rsidRPr="00A70981">
              <w:rPr>
                <w:rFonts w:asciiTheme="minorHAnsi" w:hAnsiTheme="minorHAnsi"/>
                <w:sz w:val="20"/>
              </w:rPr>
              <w:t>2014 - 2016</w:t>
            </w:r>
          </w:p>
        </w:tc>
      </w:tr>
      <w:tr w:rsidR="008F275C" w:rsidRPr="009C128E" w:rsidTr="008F275C">
        <w:tc>
          <w:tcPr>
            <w:tcW w:w="1061" w:type="pct"/>
            <w:shd w:val="clear" w:color="auto" w:fill="auto"/>
          </w:tcPr>
          <w:p w:rsidR="008F275C" w:rsidRPr="00A70981" w:rsidRDefault="006C121A" w:rsidP="006C121A">
            <w:pPr>
              <w:pStyle w:val="Bntext"/>
              <w:jc w:val="left"/>
              <w:rPr>
                <w:rFonts w:asciiTheme="minorHAnsi" w:hAnsiTheme="minorHAnsi" w:cstheme="minorHAnsi"/>
                <w:sz w:val="20"/>
              </w:rPr>
            </w:pPr>
            <w:r w:rsidRPr="00A70981">
              <w:rPr>
                <w:rFonts w:asciiTheme="minorHAnsi" w:hAnsiTheme="minorHAnsi" w:cstheme="minorHAnsi"/>
                <w:sz w:val="20"/>
              </w:rPr>
              <w:t>Adam Mackerle</w:t>
            </w:r>
          </w:p>
        </w:tc>
        <w:tc>
          <w:tcPr>
            <w:tcW w:w="2724" w:type="pct"/>
            <w:gridSpan w:val="2"/>
            <w:shd w:val="clear" w:color="auto" w:fill="auto"/>
          </w:tcPr>
          <w:p w:rsidR="008F275C" w:rsidRPr="00A70981" w:rsidRDefault="006C121A" w:rsidP="008F275C">
            <w:pPr>
              <w:pStyle w:val="Bntext"/>
              <w:rPr>
                <w:rFonts w:asciiTheme="minorHAnsi" w:hAnsiTheme="minorHAnsi" w:cstheme="minorHAnsi"/>
                <w:sz w:val="20"/>
              </w:rPr>
            </w:pPr>
            <w:r w:rsidRPr="00A70981">
              <w:rPr>
                <w:rFonts w:asciiTheme="minorHAnsi" w:hAnsiTheme="minorHAnsi" w:cstheme="minorHAnsi"/>
                <w:sz w:val="20"/>
                <w:shd w:val="clear" w:color="auto" w:fill="FFFFFF"/>
              </w:rPr>
              <w:t>GA15-15894S „Etické aspekty předexilních Malých proroků“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8F275C" w:rsidRPr="00A70981" w:rsidRDefault="006C121A" w:rsidP="008F275C">
            <w:pPr>
              <w:pStyle w:val="Bntext"/>
              <w:jc w:val="center"/>
              <w:rPr>
                <w:rFonts w:asciiTheme="minorHAnsi" w:hAnsiTheme="minorHAnsi"/>
                <w:sz w:val="20"/>
              </w:rPr>
            </w:pPr>
            <w:r w:rsidRPr="00A70981">
              <w:rPr>
                <w:rFonts w:asciiTheme="minorHAnsi" w:hAnsiTheme="minorHAnsi" w:cstheme="minorHAnsi"/>
                <w:sz w:val="20"/>
              </w:rPr>
              <w:t>B – GAČR</w:t>
            </w:r>
          </w:p>
        </w:tc>
        <w:tc>
          <w:tcPr>
            <w:tcW w:w="634" w:type="pct"/>
            <w:shd w:val="clear" w:color="auto" w:fill="auto"/>
          </w:tcPr>
          <w:p w:rsidR="008F275C" w:rsidRPr="00A70981" w:rsidRDefault="006C121A" w:rsidP="008F275C">
            <w:pPr>
              <w:pStyle w:val="Bntext"/>
              <w:jc w:val="center"/>
              <w:rPr>
                <w:rFonts w:asciiTheme="minorHAnsi" w:hAnsiTheme="minorHAnsi"/>
                <w:sz w:val="20"/>
              </w:rPr>
            </w:pPr>
            <w:r w:rsidRPr="00A70981">
              <w:rPr>
                <w:rFonts w:asciiTheme="minorHAnsi" w:hAnsiTheme="minorHAnsi"/>
                <w:sz w:val="20"/>
              </w:rPr>
              <w:t>2015 - 2017</w:t>
            </w:r>
          </w:p>
        </w:tc>
      </w:tr>
      <w:tr w:rsidR="00187F43" w:rsidRPr="009C128E" w:rsidTr="008F275C">
        <w:tc>
          <w:tcPr>
            <w:tcW w:w="1061" w:type="pct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4" w:type="pct"/>
            <w:gridSpan w:val="2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pct"/>
            <w:gridSpan w:val="3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433A" w:rsidRPr="009C128E" w:rsidTr="003C433A">
        <w:trPr>
          <w:cantSplit/>
          <w:trHeight w:val="283"/>
        </w:trPr>
        <w:tc>
          <w:tcPr>
            <w:tcW w:w="1128" w:type="pct"/>
            <w:gridSpan w:val="2"/>
            <w:shd w:val="clear" w:color="auto" w:fill="F7CAAC"/>
          </w:tcPr>
          <w:p w:rsidR="003C433A" w:rsidRPr="009C128E" w:rsidRDefault="003C433A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Pracoviště praxe</w:t>
            </w:r>
          </w:p>
        </w:tc>
        <w:tc>
          <w:tcPr>
            <w:tcW w:w="2790" w:type="pct"/>
            <w:gridSpan w:val="2"/>
            <w:shd w:val="clear" w:color="auto" w:fill="F7CAAC"/>
          </w:tcPr>
          <w:p w:rsidR="003C433A" w:rsidRPr="009C128E" w:rsidRDefault="003C433A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Název či popis projektu uskutečňovaného ve spolupráci s praxí </w:t>
            </w:r>
          </w:p>
        </w:tc>
        <w:tc>
          <w:tcPr>
            <w:tcW w:w="1082" w:type="pct"/>
            <w:gridSpan w:val="2"/>
            <w:shd w:val="clear" w:color="auto" w:fill="F7CAAC"/>
          </w:tcPr>
          <w:p w:rsidR="003C433A" w:rsidRPr="009C128E" w:rsidRDefault="003C433A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</w:tc>
      </w:tr>
      <w:tr w:rsidR="003C433A" w:rsidRPr="009C128E" w:rsidTr="003C433A">
        <w:tc>
          <w:tcPr>
            <w:tcW w:w="1128" w:type="pct"/>
            <w:gridSpan w:val="2"/>
          </w:tcPr>
          <w:p w:rsidR="003C433A" w:rsidRPr="009C128E" w:rsidRDefault="003C433A" w:rsidP="003C43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pct"/>
            <w:gridSpan w:val="2"/>
          </w:tcPr>
          <w:p w:rsidR="003C433A" w:rsidRPr="009C128E" w:rsidRDefault="003C433A" w:rsidP="003C433A">
            <w:pPr>
              <w:rPr>
                <w:rFonts w:ascii="Calibri" w:hAnsi="Calibri"/>
                <w:sz w:val="20"/>
                <w:szCs w:val="20"/>
              </w:rPr>
            </w:pPr>
            <w:r w:rsidRPr="00A70981">
              <w:rPr>
                <w:rFonts w:ascii="Calibri" w:hAnsi="Calibri"/>
                <w:sz w:val="20"/>
                <w:szCs w:val="20"/>
              </w:rPr>
              <w:t>součástí studijního programu praxe není</w:t>
            </w:r>
          </w:p>
        </w:tc>
        <w:tc>
          <w:tcPr>
            <w:tcW w:w="1082" w:type="pct"/>
            <w:gridSpan w:val="2"/>
          </w:tcPr>
          <w:p w:rsidR="003C433A" w:rsidRPr="009C128E" w:rsidRDefault="003C433A" w:rsidP="003C43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424F7F">
        <w:tc>
          <w:tcPr>
            <w:tcW w:w="5000" w:type="pct"/>
            <w:gridSpan w:val="6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187F43" w:rsidRPr="00487666" w:rsidTr="008F275C">
        <w:trPr>
          <w:trHeight w:val="2178"/>
        </w:trPr>
        <w:tc>
          <w:tcPr>
            <w:tcW w:w="5000" w:type="pct"/>
            <w:gridSpan w:val="6"/>
            <w:shd w:val="clear" w:color="auto" w:fill="auto"/>
          </w:tcPr>
          <w:p w:rsidR="00DA3342" w:rsidRPr="00A70981" w:rsidRDefault="00DA3342" w:rsidP="00F61A0F">
            <w:pPr>
              <w:pStyle w:val="Odstavecseseznamem"/>
              <w:numPr>
                <w:ilvl w:val="0"/>
                <w:numId w:val="9"/>
              </w:numPr>
              <w:spacing w:after="3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70981">
              <w:rPr>
                <w:rFonts w:asciiTheme="minorHAnsi" w:hAnsiTheme="minorHAnsi" w:cstheme="minorHAnsi"/>
                <w:b/>
                <w:sz w:val="20"/>
              </w:rPr>
              <w:t>Uspořádání sympozií</w:t>
            </w:r>
            <w:r w:rsidRPr="00A70981">
              <w:rPr>
                <w:rFonts w:asciiTheme="minorHAnsi" w:hAnsiTheme="minorHAnsi" w:cstheme="minorHAnsi"/>
                <w:sz w:val="20"/>
              </w:rPr>
              <w:t>: V roce 2011 bylo uspořádáno odborné sympozium 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Vztah religionistiky a teologie – stále živé téma?</w:t>
            </w:r>
            <w:r w:rsidRPr="00A70981">
              <w:rPr>
                <w:rFonts w:asciiTheme="minorHAnsi" w:hAnsiTheme="minorHAnsi" w:cstheme="minorHAnsi"/>
                <w:iCs/>
                <w:sz w:val="20"/>
              </w:rPr>
              <w:t xml:space="preserve">, kterého se zúčastnili přednášející z Katedry religionistiky FF UPa, </w:t>
            </w:r>
            <w:r w:rsidRPr="00A70981">
              <w:rPr>
                <w:rStyle w:val="Siln"/>
                <w:rFonts w:asciiTheme="minorHAnsi" w:hAnsiTheme="minorHAnsi" w:cstheme="minorHAnsi"/>
                <w:b w:val="0"/>
                <w:sz w:val="20"/>
              </w:rPr>
              <w:t>Katedry religionistiky ETF UK</w:t>
            </w:r>
            <w:r w:rsidRPr="00A70981">
              <w:rPr>
                <w:rStyle w:val="Zvraznn"/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Pr="00A70981">
              <w:rPr>
                <w:rStyle w:val="apple-style-span"/>
                <w:rFonts w:asciiTheme="minorHAnsi" w:hAnsiTheme="minorHAnsi" w:cstheme="minorHAnsi"/>
                <w:bCs/>
                <w:sz w:val="20"/>
              </w:rPr>
              <w:t xml:space="preserve">Katedry fundamentální a dogmatické teologie </w:t>
            </w:r>
            <w:r w:rsidRPr="00A70981">
              <w:rPr>
                <w:rStyle w:val="Zvraznn"/>
                <w:rFonts w:asciiTheme="minorHAnsi" w:hAnsiTheme="minorHAnsi" w:cstheme="minorHAnsi"/>
                <w:bCs/>
                <w:i w:val="0"/>
                <w:sz w:val="20"/>
              </w:rPr>
              <w:t>KTF UK a Katedry systematické teologie TF JU. Panelové diskuze se zúčastnil i zástupce</w:t>
            </w:r>
            <w:r w:rsidRPr="00A70981">
              <w:rPr>
                <w:rStyle w:val="Zvraznn"/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A70981">
              <w:rPr>
                <w:rFonts w:asciiTheme="minorHAnsi" w:hAnsiTheme="minorHAnsi" w:cstheme="minorHAnsi"/>
                <w:sz w:val="20"/>
              </w:rPr>
              <w:t>Katedry religionistiky HTF UK</w:t>
            </w:r>
            <w:r w:rsidRPr="00A70981">
              <w:rPr>
                <w:rStyle w:val="Zvraznn"/>
                <w:rFonts w:asciiTheme="minorHAnsi" w:hAnsiTheme="minorHAnsi" w:cstheme="minorHAnsi"/>
                <w:bCs/>
                <w:sz w:val="20"/>
              </w:rPr>
              <w:t xml:space="preserve">. </w:t>
            </w:r>
            <w:r w:rsidRPr="00A70981">
              <w:rPr>
                <w:rFonts w:asciiTheme="minorHAnsi" w:hAnsiTheme="minorHAnsi" w:cstheme="minorHAnsi"/>
                <w:sz w:val="20"/>
              </w:rPr>
              <w:t xml:space="preserve">V roce 2014 byla uspořádána 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Studentská filosofická konference České Budějovice 2014</w:t>
            </w:r>
            <w:r w:rsidRPr="00A70981">
              <w:rPr>
                <w:rFonts w:asciiTheme="minorHAnsi" w:hAnsiTheme="minorHAnsi" w:cstheme="minorHAnsi"/>
                <w:sz w:val="20"/>
              </w:rPr>
              <w:t xml:space="preserve">. Své příspěvky z oblasti filosofie, estetiky a religionistiky přednesli studenti z FF UPOL, FHS UK, TF JU a FF JU. V roce 2017 a 2018 proběhly odborné konference s mezinárodní účastí </w:t>
            </w:r>
            <w:r w:rsidRPr="00A70981">
              <w:rPr>
                <w:rFonts w:asciiTheme="minorHAnsi" w:hAnsiTheme="minorHAnsi" w:cstheme="minorHAnsi"/>
                <w:i/>
                <w:sz w:val="20"/>
              </w:rPr>
              <w:t>Česká a slovenská islamologie: současná témata a budoucí výzvy</w:t>
            </w:r>
            <w:r w:rsidRPr="00A70981">
              <w:rPr>
                <w:rFonts w:asciiTheme="minorHAnsi" w:hAnsiTheme="minorHAnsi" w:cstheme="minorHAnsi"/>
                <w:sz w:val="20"/>
              </w:rPr>
              <w:t xml:space="preserve">. Na konferencích vystoupili religionisté, sociologové a teologové </w:t>
            </w:r>
            <w:r w:rsidRPr="00A70981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z KTF UK, </w:t>
            </w:r>
            <w:r w:rsidR="003853C1" w:rsidRPr="00A70981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HTF UK, </w:t>
            </w:r>
            <w:r w:rsidRPr="00A70981">
              <w:rPr>
                <w:rFonts w:asciiTheme="minorHAnsi" w:hAnsiTheme="minorHAnsi" w:cstheme="minorHAnsi"/>
                <w:sz w:val="20"/>
                <w:shd w:val="clear" w:color="auto" w:fill="FFFFFF"/>
              </w:rPr>
              <w:t>FF UK, FF UPOL, CMTF UPOL, FF ZČU, FF UK v Bratislave, FF UPa a TF JU</w:t>
            </w:r>
            <w:r w:rsidRPr="00A70981">
              <w:rPr>
                <w:rFonts w:asciiTheme="minorHAnsi" w:hAnsiTheme="minorHAnsi" w:cstheme="minorHAnsi"/>
                <w:sz w:val="20"/>
              </w:rPr>
              <w:t>.</w:t>
            </w:r>
          </w:p>
          <w:p w:rsidR="00DA3342" w:rsidRPr="00A70981" w:rsidRDefault="00DA3342" w:rsidP="00F61A0F">
            <w:pPr>
              <w:pStyle w:val="Odstavecseseznamem"/>
              <w:numPr>
                <w:ilvl w:val="0"/>
                <w:numId w:val="9"/>
              </w:numPr>
              <w:spacing w:after="30" w:line="240" w:lineRule="auto"/>
              <w:rPr>
                <w:rFonts w:asciiTheme="minorHAnsi" w:hAnsiTheme="minorHAnsi" w:cstheme="minorHAnsi"/>
                <w:sz w:val="20"/>
              </w:rPr>
            </w:pPr>
            <w:r w:rsidRPr="00A70981">
              <w:rPr>
                <w:rFonts w:asciiTheme="minorHAnsi" w:hAnsiTheme="minorHAnsi" w:cstheme="minorHAnsi"/>
                <w:b/>
                <w:sz w:val="20"/>
              </w:rPr>
              <w:t>Výsledky realizace</w:t>
            </w:r>
            <w:r w:rsidRPr="00A70981">
              <w:rPr>
                <w:rFonts w:asciiTheme="minorHAnsi" w:hAnsiTheme="minorHAnsi" w:cstheme="minorHAnsi"/>
                <w:sz w:val="20"/>
              </w:rPr>
              <w:t>: výsledkem realizace Grant</w:t>
            </w:r>
            <w:r w:rsidR="003853C1" w:rsidRPr="00A70981">
              <w:rPr>
                <w:rFonts w:asciiTheme="minorHAnsi" w:hAnsiTheme="minorHAnsi" w:cstheme="minorHAnsi"/>
                <w:sz w:val="20"/>
              </w:rPr>
              <w:t>u</w:t>
            </w:r>
            <w:r w:rsidRPr="00A70981">
              <w:rPr>
                <w:rFonts w:asciiTheme="minorHAnsi" w:hAnsiTheme="minorHAnsi" w:cstheme="minorHAnsi"/>
                <w:sz w:val="20"/>
              </w:rPr>
              <w:t xml:space="preserve"> Fondu rozvoje vysokých škol, č. 192/2008 F5/a 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Inovace výuky religionistických předmětů na TF JU - doplnění o učební pomůcky rituálního, ikonografického a uměleckého charakteru</w:t>
            </w:r>
            <w:r w:rsidRPr="00A70981">
              <w:rPr>
                <w:rFonts w:asciiTheme="minorHAnsi" w:hAnsiTheme="minorHAnsi" w:cstheme="minorHAnsi"/>
                <w:sz w:val="20"/>
              </w:rPr>
              <w:t xml:space="preserve"> je bohatý soubor uměleckých artefaktů určených pro výuku předmětů z oblasti judaismu, islámu, buddhismu a hinduismu. Výsledkem realizace 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Dílčí</w:t>
            </w:r>
            <w:r w:rsidR="0009382A">
              <w:rPr>
                <w:rFonts w:asciiTheme="minorHAnsi" w:hAnsiTheme="minorHAnsi" w:cstheme="minorHAnsi"/>
                <w:i/>
                <w:iCs/>
                <w:sz w:val="20"/>
              </w:rPr>
              <w:t xml:space="preserve"> projekt TF - Inovace předmětu 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Islámské umění a architektura</w:t>
            </w:r>
            <w:r w:rsidRPr="00A70981">
              <w:rPr>
                <w:rFonts w:asciiTheme="minorHAnsi" w:hAnsiTheme="minorHAnsi" w:cstheme="minorHAnsi"/>
                <w:sz w:val="20"/>
              </w:rPr>
              <w:t>, Institucionální rozvojový plán 2014 Jihočeské univerzity v ČB je soubor uměleckých artefaktů určených pro výuku předmětu.</w:t>
            </w:r>
          </w:p>
          <w:p w:rsidR="00AB6456" w:rsidRPr="00A70981" w:rsidRDefault="00DA3342" w:rsidP="00F61A0F">
            <w:pPr>
              <w:pStyle w:val="Odstavecseseznamem"/>
              <w:numPr>
                <w:ilvl w:val="0"/>
                <w:numId w:val="9"/>
              </w:numPr>
              <w:spacing w:after="30" w:line="240" w:lineRule="auto"/>
              <w:rPr>
                <w:rFonts w:cs="Calibri"/>
                <w:sz w:val="20"/>
                <w:szCs w:val="20"/>
              </w:rPr>
            </w:pPr>
            <w:r w:rsidRPr="00A70981">
              <w:rPr>
                <w:rFonts w:asciiTheme="minorHAnsi" w:hAnsiTheme="minorHAnsi" w:cstheme="minorHAnsi"/>
                <w:b/>
                <w:sz w:val="20"/>
              </w:rPr>
              <w:t>Zvané přednášky:</w:t>
            </w:r>
            <w:r w:rsidRPr="00A70981">
              <w:rPr>
                <w:rFonts w:asciiTheme="minorHAnsi" w:hAnsiTheme="minorHAnsi" w:cstheme="minorHAnsi"/>
                <w:sz w:val="20"/>
              </w:rPr>
              <w:t xml:space="preserve"> v roce 2012 proběhla na TF JU přednáška doc. Davida Václavíka (Ústav religionistiky FF MU) na téma </w:t>
            </w:r>
            <w:r w:rsidRPr="0009382A">
              <w:rPr>
                <w:rFonts w:asciiTheme="minorHAnsi" w:hAnsiTheme="minorHAnsi" w:cstheme="minorHAnsi"/>
                <w:i/>
                <w:sz w:val="20"/>
              </w:rPr>
              <w:t>Základní charakteristiky americké religiozity</w:t>
            </w:r>
            <w:r w:rsidRPr="00A70981">
              <w:rPr>
                <w:rFonts w:asciiTheme="minorHAnsi" w:hAnsiTheme="minorHAnsi" w:cstheme="minorHAnsi"/>
                <w:sz w:val="20"/>
              </w:rPr>
              <w:t>. V roce 2014 se uskutečnila přednáška doc. PhDr. Jana Váněho, Ph.D. (Katedra sociologie FF ZČU v Plzni) na t</w:t>
            </w:r>
            <w:r w:rsidR="0009382A">
              <w:rPr>
                <w:rFonts w:asciiTheme="minorHAnsi" w:hAnsiTheme="minorHAnsi" w:cstheme="minorHAnsi"/>
                <w:sz w:val="20"/>
              </w:rPr>
              <w:t xml:space="preserve">éma </w:t>
            </w:r>
            <w:r w:rsidRPr="0009382A">
              <w:rPr>
                <w:rFonts w:asciiTheme="minorHAnsi" w:hAnsiTheme="minorHAnsi" w:cstheme="minorHAnsi"/>
                <w:i/>
                <w:sz w:val="20"/>
              </w:rPr>
              <w:t>Když ortodoxie slábne aneb komunita jako nová naděje</w:t>
            </w:r>
            <w:r w:rsidR="0009382A" w:rsidRPr="0009382A">
              <w:rPr>
                <w:rFonts w:asciiTheme="minorHAnsi" w:hAnsiTheme="minorHAnsi" w:cstheme="minorHAnsi"/>
                <w:i/>
                <w:sz w:val="20"/>
              </w:rPr>
              <w:t>? Peripetie českého katolicismu</w:t>
            </w:r>
            <w:r w:rsidRPr="00A70981">
              <w:rPr>
                <w:rFonts w:asciiTheme="minorHAnsi" w:hAnsiTheme="minorHAnsi" w:cstheme="minorHAnsi"/>
                <w:sz w:val="20"/>
              </w:rPr>
              <w:t>. Ve stejném roce proběhla přednáška prof. PhDr. Tomáše Halíka, Th.D. (Ústav filosofie a religionistiky FF UK) na téma</w:t>
            </w:r>
            <w:r w:rsidR="0009382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Nábože</w:t>
            </w:r>
            <w:r w:rsidR="0009382A">
              <w:rPr>
                <w:rFonts w:asciiTheme="minorHAnsi" w:hAnsiTheme="minorHAnsi" w:cstheme="minorHAnsi"/>
                <w:i/>
                <w:iCs/>
                <w:sz w:val="20"/>
              </w:rPr>
              <w:t>nství v postmoderní společnosti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  <w:r w:rsidRPr="00A70981">
              <w:rPr>
                <w:rFonts w:asciiTheme="minorHAnsi" w:hAnsiTheme="minorHAnsi" w:cstheme="minorHAnsi"/>
                <w:iCs/>
                <w:sz w:val="20"/>
              </w:rPr>
              <w:t xml:space="preserve"> V roce 2015 proběhla přednáška </w:t>
            </w:r>
            <w:r w:rsidRPr="00A70981">
              <w:rPr>
                <w:rFonts w:asciiTheme="minorHAnsi" w:hAnsiTheme="minorHAnsi" w:cstheme="minorHAnsi"/>
                <w:sz w:val="20"/>
              </w:rPr>
              <w:t>doc. Dušana Deáka, Ph.D. (Katedra porovnávacej religionistiky Filozofická fakulta Univerzita Komenského v Bratislave) na téma: </w:t>
            </w:r>
            <w:r w:rsidRPr="00A70981">
              <w:rPr>
                <w:rFonts w:asciiTheme="minorHAnsi" w:hAnsiTheme="minorHAnsi" w:cstheme="minorHAnsi"/>
                <w:i/>
                <w:iCs/>
                <w:sz w:val="20"/>
              </w:rPr>
              <w:t>Načo nám je synkretizmus? Niekoľko poznámok k interpretácii lokálnej religiozity v Indii</w:t>
            </w:r>
            <w:r w:rsidRPr="00A70981">
              <w:rPr>
                <w:rFonts w:asciiTheme="minorHAnsi" w:hAnsiTheme="minorHAnsi" w:cstheme="minorHAnsi"/>
                <w:sz w:val="20"/>
              </w:rPr>
              <w:t>.</w:t>
            </w:r>
            <w:r w:rsidRPr="00A70981">
              <w:rPr>
                <w:rFonts w:cstheme="minorHAnsi"/>
                <w:sz w:val="20"/>
              </w:rPr>
              <w:t xml:space="preserve"> </w:t>
            </w:r>
          </w:p>
        </w:tc>
      </w:tr>
      <w:tr w:rsidR="00187F43" w:rsidRPr="009C128E" w:rsidTr="00424F7F">
        <w:trPr>
          <w:trHeight w:val="306"/>
        </w:trPr>
        <w:tc>
          <w:tcPr>
            <w:tcW w:w="5000" w:type="pct"/>
            <w:gridSpan w:val="6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Informace o spolupráci s praxí vztahující se ke studijnímu programu</w:t>
            </w:r>
          </w:p>
        </w:tc>
      </w:tr>
      <w:tr w:rsidR="00187F43" w:rsidRPr="00487666" w:rsidTr="008F275C">
        <w:trPr>
          <w:trHeight w:val="488"/>
        </w:trPr>
        <w:tc>
          <w:tcPr>
            <w:tcW w:w="5000" w:type="pct"/>
            <w:gridSpan w:val="6"/>
            <w:shd w:val="clear" w:color="auto" w:fill="auto"/>
          </w:tcPr>
          <w:p w:rsidR="00187F43" w:rsidRPr="008F275C" w:rsidRDefault="00D832E3" w:rsidP="00A70981">
            <w:pPr>
              <w:tabs>
                <w:tab w:val="left" w:pos="17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 roku 2011 </w:t>
            </w:r>
            <w:r w:rsidR="00D2782F">
              <w:rPr>
                <w:rFonts w:ascii="Calibri" w:hAnsi="Calibri" w:cs="Calibri"/>
                <w:sz w:val="20"/>
                <w:szCs w:val="20"/>
              </w:rPr>
              <w:t xml:space="preserve">do současnosti </w:t>
            </w:r>
            <w:r>
              <w:rPr>
                <w:rFonts w:ascii="Calibri" w:hAnsi="Calibri" w:cs="Calibri"/>
                <w:sz w:val="20"/>
                <w:szCs w:val="20"/>
              </w:rPr>
              <w:t>pravidelně uskutečňujeme přednášky na o islámu, judaismu</w:t>
            </w:r>
            <w:r w:rsidR="00CF719A">
              <w:rPr>
                <w:rFonts w:ascii="Calibri" w:hAnsi="Calibri" w:cs="Calibri"/>
                <w:sz w:val="20"/>
                <w:szCs w:val="20"/>
              </w:rPr>
              <w:t>, buddhismu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nových náboženských hnutích na středních školách v Jihočeském a Středočeském kraji (České Budějovice, Třeboň, Kapli</w:t>
            </w:r>
            <w:r w:rsidR="00BF1AD0">
              <w:rPr>
                <w:rFonts w:ascii="Calibri" w:hAnsi="Calibri" w:cs="Calibri"/>
                <w:sz w:val="20"/>
                <w:szCs w:val="20"/>
              </w:rPr>
              <w:t xml:space="preserve">ce, Prachatice, Dačice, Vlašim 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Brandýs nad Labem). </w:t>
            </w:r>
            <w:r w:rsidR="0049421D">
              <w:rPr>
                <w:rFonts w:ascii="Calibri" w:hAnsi="Calibri" w:cs="Calibri"/>
                <w:sz w:val="20"/>
                <w:szCs w:val="20"/>
              </w:rPr>
              <w:t>Díky projektu TF JU se do přípravy a realizace přednášek zapojují také naši studenti.</w:t>
            </w:r>
          </w:p>
        </w:tc>
      </w:tr>
    </w:tbl>
    <w:p w:rsidR="00A95AD6" w:rsidRDefault="00A95AD6" w:rsidP="00504B20">
      <w:pPr>
        <w:rPr>
          <w:rFonts w:ascii="Calibri" w:hAnsi="Calibri" w:cs="Calibri"/>
          <w:sz w:val="20"/>
          <w:szCs w:val="20"/>
        </w:rPr>
      </w:pPr>
    </w:p>
    <w:sectPr w:rsidR="00A95AD6" w:rsidSect="00EC4CC7">
      <w:footerReference w:type="default" r:id="rId10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FA" w:rsidRDefault="00274DFA" w:rsidP="00206344">
      <w:r>
        <w:separator/>
      </w:r>
    </w:p>
  </w:endnote>
  <w:endnote w:type="continuationSeparator" w:id="0">
    <w:p w:rsidR="00274DFA" w:rsidRDefault="00274DFA" w:rsidP="002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a Sans">
    <w:altName w:val="Corbel"/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A5" w:rsidRPr="00206344" w:rsidRDefault="00172FA5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FA" w:rsidRDefault="00274DFA" w:rsidP="00206344">
      <w:r>
        <w:separator/>
      </w:r>
    </w:p>
  </w:footnote>
  <w:footnote w:type="continuationSeparator" w:id="0">
    <w:p w:rsidR="00274DFA" w:rsidRDefault="00274DFA" w:rsidP="0020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">
    <w:nsid w:val="0F624A7D"/>
    <w:multiLevelType w:val="hybridMultilevel"/>
    <w:tmpl w:val="AEEADAE6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11FE7AD3"/>
    <w:multiLevelType w:val="hybridMultilevel"/>
    <w:tmpl w:val="61F2E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4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5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6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7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D21"/>
    <w:multiLevelType w:val="hybridMultilevel"/>
    <w:tmpl w:val="446C6A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85"/>
    <w:rsid w:val="00003259"/>
    <w:rsid w:val="000049A6"/>
    <w:rsid w:val="00005DBE"/>
    <w:rsid w:val="000140A4"/>
    <w:rsid w:val="000157F1"/>
    <w:rsid w:val="00022CFA"/>
    <w:rsid w:val="00030BBB"/>
    <w:rsid w:val="0004099E"/>
    <w:rsid w:val="00050F13"/>
    <w:rsid w:val="00054503"/>
    <w:rsid w:val="00061F3E"/>
    <w:rsid w:val="000634AC"/>
    <w:rsid w:val="0006399B"/>
    <w:rsid w:val="0006560E"/>
    <w:rsid w:val="000707B4"/>
    <w:rsid w:val="00081F22"/>
    <w:rsid w:val="00082317"/>
    <w:rsid w:val="00090A6F"/>
    <w:rsid w:val="000919CC"/>
    <w:rsid w:val="0009382A"/>
    <w:rsid w:val="00093B9B"/>
    <w:rsid w:val="00096596"/>
    <w:rsid w:val="000A526B"/>
    <w:rsid w:val="000B072E"/>
    <w:rsid w:val="000B29A1"/>
    <w:rsid w:val="000B2FCD"/>
    <w:rsid w:val="000B597D"/>
    <w:rsid w:val="000B6929"/>
    <w:rsid w:val="000B7A93"/>
    <w:rsid w:val="000B7FE5"/>
    <w:rsid w:val="000C0514"/>
    <w:rsid w:val="000C3461"/>
    <w:rsid w:val="000D6F36"/>
    <w:rsid w:val="000D7352"/>
    <w:rsid w:val="000D7480"/>
    <w:rsid w:val="000D7B8B"/>
    <w:rsid w:val="000E006E"/>
    <w:rsid w:val="000E559E"/>
    <w:rsid w:val="000E7944"/>
    <w:rsid w:val="000F06D5"/>
    <w:rsid w:val="000F3323"/>
    <w:rsid w:val="000F7FA9"/>
    <w:rsid w:val="001007D9"/>
    <w:rsid w:val="001053C6"/>
    <w:rsid w:val="0010743C"/>
    <w:rsid w:val="00107769"/>
    <w:rsid w:val="00112E67"/>
    <w:rsid w:val="001136CE"/>
    <w:rsid w:val="001137B3"/>
    <w:rsid w:val="00115FBF"/>
    <w:rsid w:val="00116889"/>
    <w:rsid w:val="001200A9"/>
    <w:rsid w:val="0012618C"/>
    <w:rsid w:val="0013388F"/>
    <w:rsid w:val="00136C0B"/>
    <w:rsid w:val="00140269"/>
    <w:rsid w:val="00142510"/>
    <w:rsid w:val="00144F65"/>
    <w:rsid w:val="001463F4"/>
    <w:rsid w:val="001503E3"/>
    <w:rsid w:val="00151494"/>
    <w:rsid w:val="00153B12"/>
    <w:rsid w:val="001557A4"/>
    <w:rsid w:val="001574AE"/>
    <w:rsid w:val="00167F9C"/>
    <w:rsid w:val="00171C98"/>
    <w:rsid w:val="00172FA5"/>
    <w:rsid w:val="00175AC4"/>
    <w:rsid w:val="00180565"/>
    <w:rsid w:val="00183FE0"/>
    <w:rsid w:val="00187F43"/>
    <w:rsid w:val="001A3084"/>
    <w:rsid w:val="001A3FA4"/>
    <w:rsid w:val="001A4BF5"/>
    <w:rsid w:val="001A589E"/>
    <w:rsid w:val="001A6D23"/>
    <w:rsid w:val="001B43B2"/>
    <w:rsid w:val="001C06CD"/>
    <w:rsid w:val="001C0F55"/>
    <w:rsid w:val="001C2357"/>
    <w:rsid w:val="001D06DC"/>
    <w:rsid w:val="001D642C"/>
    <w:rsid w:val="001E6739"/>
    <w:rsid w:val="001F2822"/>
    <w:rsid w:val="001F31A2"/>
    <w:rsid w:val="00201B9B"/>
    <w:rsid w:val="00206344"/>
    <w:rsid w:val="00212922"/>
    <w:rsid w:val="00212B2C"/>
    <w:rsid w:val="00222D91"/>
    <w:rsid w:val="002231D4"/>
    <w:rsid w:val="00223E4D"/>
    <w:rsid w:val="00225CB4"/>
    <w:rsid w:val="0023184E"/>
    <w:rsid w:val="00235405"/>
    <w:rsid w:val="00242994"/>
    <w:rsid w:val="00246871"/>
    <w:rsid w:val="002475D6"/>
    <w:rsid w:val="00247C32"/>
    <w:rsid w:val="002505DC"/>
    <w:rsid w:val="002519E0"/>
    <w:rsid w:val="0025209D"/>
    <w:rsid w:val="00252860"/>
    <w:rsid w:val="00253D03"/>
    <w:rsid w:val="00254021"/>
    <w:rsid w:val="00261771"/>
    <w:rsid w:val="002618BD"/>
    <w:rsid w:val="0026456C"/>
    <w:rsid w:val="00265102"/>
    <w:rsid w:val="00265D05"/>
    <w:rsid w:val="00274DFA"/>
    <w:rsid w:val="00275849"/>
    <w:rsid w:val="00295B94"/>
    <w:rsid w:val="002A5506"/>
    <w:rsid w:val="002B3BE3"/>
    <w:rsid w:val="002B79D7"/>
    <w:rsid w:val="002C605B"/>
    <w:rsid w:val="002D1072"/>
    <w:rsid w:val="002D4DAF"/>
    <w:rsid w:val="002E23D9"/>
    <w:rsid w:val="002E4D5D"/>
    <w:rsid w:val="002E67DC"/>
    <w:rsid w:val="002F0327"/>
    <w:rsid w:val="002F768F"/>
    <w:rsid w:val="00307A18"/>
    <w:rsid w:val="0031056E"/>
    <w:rsid w:val="00342AF9"/>
    <w:rsid w:val="003445F7"/>
    <w:rsid w:val="00346CB6"/>
    <w:rsid w:val="00347AA3"/>
    <w:rsid w:val="00347B56"/>
    <w:rsid w:val="00353466"/>
    <w:rsid w:val="00353642"/>
    <w:rsid w:val="0035427F"/>
    <w:rsid w:val="003616C9"/>
    <w:rsid w:val="0036599A"/>
    <w:rsid w:val="00377BB3"/>
    <w:rsid w:val="00377FA4"/>
    <w:rsid w:val="00381DA1"/>
    <w:rsid w:val="00384A19"/>
    <w:rsid w:val="003853C1"/>
    <w:rsid w:val="003855F2"/>
    <w:rsid w:val="00385808"/>
    <w:rsid w:val="0038606C"/>
    <w:rsid w:val="00394FF5"/>
    <w:rsid w:val="003B332B"/>
    <w:rsid w:val="003B43DD"/>
    <w:rsid w:val="003B48D8"/>
    <w:rsid w:val="003C252C"/>
    <w:rsid w:val="003C2B91"/>
    <w:rsid w:val="003C433A"/>
    <w:rsid w:val="003D4C1D"/>
    <w:rsid w:val="003D6D8D"/>
    <w:rsid w:val="003E24F5"/>
    <w:rsid w:val="003E5511"/>
    <w:rsid w:val="003F0562"/>
    <w:rsid w:val="003F49F6"/>
    <w:rsid w:val="003F505A"/>
    <w:rsid w:val="003F5357"/>
    <w:rsid w:val="003F6391"/>
    <w:rsid w:val="0040695D"/>
    <w:rsid w:val="00411AA5"/>
    <w:rsid w:val="00424382"/>
    <w:rsid w:val="0042461B"/>
    <w:rsid w:val="00424F7F"/>
    <w:rsid w:val="00426814"/>
    <w:rsid w:val="0043733A"/>
    <w:rsid w:val="004402DC"/>
    <w:rsid w:val="0044286F"/>
    <w:rsid w:val="00453EEB"/>
    <w:rsid w:val="00455F75"/>
    <w:rsid w:val="00487666"/>
    <w:rsid w:val="00491CE0"/>
    <w:rsid w:val="0049421D"/>
    <w:rsid w:val="0049479E"/>
    <w:rsid w:val="00494C42"/>
    <w:rsid w:val="00497395"/>
    <w:rsid w:val="004B1A83"/>
    <w:rsid w:val="004B69B2"/>
    <w:rsid w:val="004C32E4"/>
    <w:rsid w:val="004C6365"/>
    <w:rsid w:val="004C7315"/>
    <w:rsid w:val="004D2C61"/>
    <w:rsid w:val="004D4ECC"/>
    <w:rsid w:val="004D6204"/>
    <w:rsid w:val="004E2091"/>
    <w:rsid w:val="004E4943"/>
    <w:rsid w:val="004F320E"/>
    <w:rsid w:val="004F33BB"/>
    <w:rsid w:val="00500527"/>
    <w:rsid w:val="00504B20"/>
    <w:rsid w:val="00520D7C"/>
    <w:rsid w:val="00524319"/>
    <w:rsid w:val="00530325"/>
    <w:rsid w:val="00530673"/>
    <w:rsid w:val="00532990"/>
    <w:rsid w:val="0054060B"/>
    <w:rsid w:val="00542C52"/>
    <w:rsid w:val="00542E0E"/>
    <w:rsid w:val="00550A97"/>
    <w:rsid w:val="0055432A"/>
    <w:rsid w:val="005615B6"/>
    <w:rsid w:val="00566890"/>
    <w:rsid w:val="00566993"/>
    <w:rsid w:val="005678E2"/>
    <w:rsid w:val="00573CAF"/>
    <w:rsid w:val="00574D66"/>
    <w:rsid w:val="00576622"/>
    <w:rsid w:val="0058317F"/>
    <w:rsid w:val="00586D5C"/>
    <w:rsid w:val="00587AD2"/>
    <w:rsid w:val="005931FD"/>
    <w:rsid w:val="00596261"/>
    <w:rsid w:val="005968F5"/>
    <w:rsid w:val="00597055"/>
    <w:rsid w:val="005A0B8C"/>
    <w:rsid w:val="005A4C2A"/>
    <w:rsid w:val="005A5BA2"/>
    <w:rsid w:val="005B1319"/>
    <w:rsid w:val="005B2856"/>
    <w:rsid w:val="005C0CCD"/>
    <w:rsid w:val="005C19AA"/>
    <w:rsid w:val="005C73C2"/>
    <w:rsid w:val="005D70E7"/>
    <w:rsid w:val="005E1DE5"/>
    <w:rsid w:val="005E520A"/>
    <w:rsid w:val="005E5E5D"/>
    <w:rsid w:val="005F0185"/>
    <w:rsid w:val="005F5FEA"/>
    <w:rsid w:val="00611729"/>
    <w:rsid w:val="00611CDC"/>
    <w:rsid w:val="00614A92"/>
    <w:rsid w:val="00614F9C"/>
    <w:rsid w:val="006167AE"/>
    <w:rsid w:val="00622988"/>
    <w:rsid w:val="00633480"/>
    <w:rsid w:val="00633687"/>
    <w:rsid w:val="00635AA0"/>
    <w:rsid w:val="00635F57"/>
    <w:rsid w:val="00637D8A"/>
    <w:rsid w:val="0064324D"/>
    <w:rsid w:val="00646ABF"/>
    <w:rsid w:val="00651924"/>
    <w:rsid w:val="006600C4"/>
    <w:rsid w:val="00673E5A"/>
    <w:rsid w:val="006909AB"/>
    <w:rsid w:val="00691DA9"/>
    <w:rsid w:val="00692B69"/>
    <w:rsid w:val="006A0EE8"/>
    <w:rsid w:val="006A588E"/>
    <w:rsid w:val="006A5EB6"/>
    <w:rsid w:val="006A7439"/>
    <w:rsid w:val="006B227F"/>
    <w:rsid w:val="006B65D5"/>
    <w:rsid w:val="006B7314"/>
    <w:rsid w:val="006C121A"/>
    <w:rsid w:val="006D6330"/>
    <w:rsid w:val="006D6904"/>
    <w:rsid w:val="006E1BD6"/>
    <w:rsid w:val="006E1E7C"/>
    <w:rsid w:val="006E2EEA"/>
    <w:rsid w:val="006E442D"/>
    <w:rsid w:val="006F4A66"/>
    <w:rsid w:val="006F63A0"/>
    <w:rsid w:val="00701238"/>
    <w:rsid w:val="00701CD8"/>
    <w:rsid w:val="007028BF"/>
    <w:rsid w:val="00703347"/>
    <w:rsid w:val="007036B2"/>
    <w:rsid w:val="007068FC"/>
    <w:rsid w:val="00710550"/>
    <w:rsid w:val="0071272A"/>
    <w:rsid w:val="00714598"/>
    <w:rsid w:val="00722C95"/>
    <w:rsid w:val="007237D6"/>
    <w:rsid w:val="00726229"/>
    <w:rsid w:val="00726572"/>
    <w:rsid w:val="00727B1C"/>
    <w:rsid w:val="00732E44"/>
    <w:rsid w:val="007336AA"/>
    <w:rsid w:val="00737309"/>
    <w:rsid w:val="00741B14"/>
    <w:rsid w:val="00745967"/>
    <w:rsid w:val="00747579"/>
    <w:rsid w:val="00757054"/>
    <w:rsid w:val="00760702"/>
    <w:rsid w:val="0076476E"/>
    <w:rsid w:val="00772C95"/>
    <w:rsid w:val="00774C57"/>
    <w:rsid w:val="00776328"/>
    <w:rsid w:val="007815BE"/>
    <w:rsid w:val="00784555"/>
    <w:rsid w:val="00786C45"/>
    <w:rsid w:val="00787F05"/>
    <w:rsid w:val="00790194"/>
    <w:rsid w:val="00790BF3"/>
    <w:rsid w:val="00791EA1"/>
    <w:rsid w:val="007940A1"/>
    <w:rsid w:val="007A12F4"/>
    <w:rsid w:val="007A2B85"/>
    <w:rsid w:val="007B04BB"/>
    <w:rsid w:val="007B0713"/>
    <w:rsid w:val="007B396B"/>
    <w:rsid w:val="007C25CA"/>
    <w:rsid w:val="007C3C97"/>
    <w:rsid w:val="007C726F"/>
    <w:rsid w:val="007C7A2A"/>
    <w:rsid w:val="007D0D36"/>
    <w:rsid w:val="007D1FF5"/>
    <w:rsid w:val="007D5024"/>
    <w:rsid w:val="007D5C4D"/>
    <w:rsid w:val="007D6F99"/>
    <w:rsid w:val="007E5CA9"/>
    <w:rsid w:val="007E7713"/>
    <w:rsid w:val="00801295"/>
    <w:rsid w:val="008031E0"/>
    <w:rsid w:val="00805BAC"/>
    <w:rsid w:val="008135BD"/>
    <w:rsid w:val="008203E9"/>
    <w:rsid w:val="008231E7"/>
    <w:rsid w:val="008338A1"/>
    <w:rsid w:val="00835025"/>
    <w:rsid w:val="008408D4"/>
    <w:rsid w:val="00845AD9"/>
    <w:rsid w:val="008512C1"/>
    <w:rsid w:val="00853223"/>
    <w:rsid w:val="008576D2"/>
    <w:rsid w:val="00857BD6"/>
    <w:rsid w:val="00864693"/>
    <w:rsid w:val="0088058A"/>
    <w:rsid w:val="008815DC"/>
    <w:rsid w:val="00881C7A"/>
    <w:rsid w:val="00885ABA"/>
    <w:rsid w:val="00897185"/>
    <w:rsid w:val="008A202A"/>
    <w:rsid w:val="008A5334"/>
    <w:rsid w:val="008A6B7F"/>
    <w:rsid w:val="008B0E4C"/>
    <w:rsid w:val="008B6B3C"/>
    <w:rsid w:val="008B74FF"/>
    <w:rsid w:val="008C5031"/>
    <w:rsid w:val="008D1BE7"/>
    <w:rsid w:val="008D4F29"/>
    <w:rsid w:val="008E07FF"/>
    <w:rsid w:val="008E1A4A"/>
    <w:rsid w:val="008E2503"/>
    <w:rsid w:val="008E3DF9"/>
    <w:rsid w:val="008F275C"/>
    <w:rsid w:val="008F5213"/>
    <w:rsid w:val="008F6CA1"/>
    <w:rsid w:val="00905571"/>
    <w:rsid w:val="00911789"/>
    <w:rsid w:val="00917C6C"/>
    <w:rsid w:val="00933FDC"/>
    <w:rsid w:val="00935142"/>
    <w:rsid w:val="00951AFC"/>
    <w:rsid w:val="00951E7F"/>
    <w:rsid w:val="00955DF9"/>
    <w:rsid w:val="009562A2"/>
    <w:rsid w:val="009607AC"/>
    <w:rsid w:val="00962EEC"/>
    <w:rsid w:val="00965584"/>
    <w:rsid w:val="009726E0"/>
    <w:rsid w:val="009758AB"/>
    <w:rsid w:val="00981FA5"/>
    <w:rsid w:val="00983BC0"/>
    <w:rsid w:val="0098456D"/>
    <w:rsid w:val="00986003"/>
    <w:rsid w:val="00991268"/>
    <w:rsid w:val="0099743D"/>
    <w:rsid w:val="009A1605"/>
    <w:rsid w:val="009A275E"/>
    <w:rsid w:val="009A3DB2"/>
    <w:rsid w:val="009A4FAD"/>
    <w:rsid w:val="009A69FD"/>
    <w:rsid w:val="009B0C8E"/>
    <w:rsid w:val="009B3D28"/>
    <w:rsid w:val="009B6E1D"/>
    <w:rsid w:val="009C115C"/>
    <w:rsid w:val="009C128E"/>
    <w:rsid w:val="009C4989"/>
    <w:rsid w:val="009D0C9D"/>
    <w:rsid w:val="009D3A0C"/>
    <w:rsid w:val="009D43BB"/>
    <w:rsid w:val="009D7A49"/>
    <w:rsid w:val="009E1AE4"/>
    <w:rsid w:val="009E5C3C"/>
    <w:rsid w:val="009E699D"/>
    <w:rsid w:val="009F108E"/>
    <w:rsid w:val="009F3B71"/>
    <w:rsid w:val="009F502D"/>
    <w:rsid w:val="00A00AEC"/>
    <w:rsid w:val="00A0391C"/>
    <w:rsid w:val="00A05090"/>
    <w:rsid w:val="00A11C75"/>
    <w:rsid w:val="00A255DE"/>
    <w:rsid w:val="00A321A8"/>
    <w:rsid w:val="00A33504"/>
    <w:rsid w:val="00A37108"/>
    <w:rsid w:val="00A40346"/>
    <w:rsid w:val="00A5025A"/>
    <w:rsid w:val="00A576B0"/>
    <w:rsid w:val="00A623D4"/>
    <w:rsid w:val="00A635CD"/>
    <w:rsid w:val="00A65496"/>
    <w:rsid w:val="00A65D7D"/>
    <w:rsid w:val="00A70981"/>
    <w:rsid w:val="00A72C09"/>
    <w:rsid w:val="00A7447F"/>
    <w:rsid w:val="00A84AFB"/>
    <w:rsid w:val="00A91E2F"/>
    <w:rsid w:val="00A95AD6"/>
    <w:rsid w:val="00A963E0"/>
    <w:rsid w:val="00A97A27"/>
    <w:rsid w:val="00AA1219"/>
    <w:rsid w:val="00AB3A86"/>
    <w:rsid w:val="00AB6456"/>
    <w:rsid w:val="00AB7410"/>
    <w:rsid w:val="00AB74EF"/>
    <w:rsid w:val="00AC011E"/>
    <w:rsid w:val="00AC0AA9"/>
    <w:rsid w:val="00AC409B"/>
    <w:rsid w:val="00AC5621"/>
    <w:rsid w:val="00AC5C1F"/>
    <w:rsid w:val="00AC6D66"/>
    <w:rsid w:val="00AD0308"/>
    <w:rsid w:val="00AD2437"/>
    <w:rsid w:val="00AD6DC7"/>
    <w:rsid w:val="00AF5E3D"/>
    <w:rsid w:val="00B03C09"/>
    <w:rsid w:val="00B05D55"/>
    <w:rsid w:val="00B15B43"/>
    <w:rsid w:val="00B22DBB"/>
    <w:rsid w:val="00B259C6"/>
    <w:rsid w:val="00B2691B"/>
    <w:rsid w:val="00B3126E"/>
    <w:rsid w:val="00B32DF3"/>
    <w:rsid w:val="00B4089F"/>
    <w:rsid w:val="00B43E11"/>
    <w:rsid w:val="00B50292"/>
    <w:rsid w:val="00B50374"/>
    <w:rsid w:val="00B50F84"/>
    <w:rsid w:val="00B51DA6"/>
    <w:rsid w:val="00B54C4D"/>
    <w:rsid w:val="00B55F55"/>
    <w:rsid w:val="00B575AC"/>
    <w:rsid w:val="00B67B80"/>
    <w:rsid w:val="00B7421F"/>
    <w:rsid w:val="00B75F97"/>
    <w:rsid w:val="00B82124"/>
    <w:rsid w:val="00B821EB"/>
    <w:rsid w:val="00B86BAD"/>
    <w:rsid w:val="00B9056C"/>
    <w:rsid w:val="00B972EE"/>
    <w:rsid w:val="00BA4D56"/>
    <w:rsid w:val="00BB13BC"/>
    <w:rsid w:val="00BB6470"/>
    <w:rsid w:val="00BB71C2"/>
    <w:rsid w:val="00BC1998"/>
    <w:rsid w:val="00BC4EEC"/>
    <w:rsid w:val="00BC70B5"/>
    <w:rsid w:val="00BD02E2"/>
    <w:rsid w:val="00BD3EFE"/>
    <w:rsid w:val="00BD3F2C"/>
    <w:rsid w:val="00BE0463"/>
    <w:rsid w:val="00BE2608"/>
    <w:rsid w:val="00BF0D61"/>
    <w:rsid w:val="00BF1021"/>
    <w:rsid w:val="00BF1AD0"/>
    <w:rsid w:val="00BF1C79"/>
    <w:rsid w:val="00BF6B4A"/>
    <w:rsid w:val="00C0073A"/>
    <w:rsid w:val="00C01B6C"/>
    <w:rsid w:val="00C03408"/>
    <w:rsid w:val="00C046E1"/>
    <w:rsid w:val="00C0477A"/>
    <w:rsid w:val="00C1351A"/>
    <w:rsid w:val="00C139C7"/>
    <w:rsid w:val="00C2114C"/>
    <w:rsid w:val="00C24012"/>
    <w:rsid w:val="00C26710"/>
    <w:rsid w:val="00C314B7"/>
    <w:rsid w:val="00C35305"/>
    <w:rsid w:val="00C375CA"/>
    <w:rsid w:val="00C42948"/>
    <w:rsid w:val="00C42ED4"/>
    <w:rsid w:val="00C450A0"/>
    <w:rsid w:val="00C50BCB"/>
    <w:rsid w:val="00C55A89"/>
    <w:rsid w:val="00C604AA"/>
    <w:rsid w:val="00C61891"/>
    <w:rsid w:val="00C62200"/>
    <w:rsid w:val="00C64A0F"/>
    <w:rsid w:val="00C667CA"/>
    <w:rsid w:val="00C73159"/>
    <w:rsid w:val="00C779A3"/>
    <w:rsid w:val="00C81BEE"/>
    <w:rsid w:val="00C83843"/>
    <w:rsid w:val="00C9226F"/>
    <w:rsid w:val="00C94D89"/>
    <w:rsid w:val="00CA04BD"/>
    <w:rsid w:val="00CA1822"/>
    <w:rsid w:val="00CB117D"/>
    <w:rsid w:val="00CB7E1E"/>
    <w:rsid w:val="00CC40DD"/>
    <w:rsid w:val="00CC50DF"/>
    <w:rsid w:val="00CD068B"/>
    <w:rsid w:val="00CD3A51"/>
    <w:rsid w:val="00CF24F6"/>
    <w:rsid w:val="00CF4016"/>
    <w:rsid w:val="00CF423F"/>
    <w:rsid w:val="00CF719A"/>
    <w:rsid w:val="00D02590"/>
    <w:rsid w:val="00D10D93"/>
    <w:rsid w:val="00D123A3"/>
    <w:rsid w:val="00D13BBC"/>
    <w:rsid w:val="00D169D7"/>
    <w:rsid w:val="00D2782F"/>
    <w:rsid w:val="00D313DD"/>
    <w:rsid w:val="00D3256F"/>
    <w:rsid w:val="00D336F6"/>
    <w:rsid w:val="00D356B4"/>
    <w:rsid w:val="00D369B0"/>
    <w:rsid w:val="00D507BE"/>
    <w:rsid w:val="00D5735A"/>
    <w:rsid w:val="00D60A66"/>
    <w:rsid w:val="00D6128A"/>
    <w:rsid w:val="00D641AC"/>
    <w:rsid w:val="00D70579"/>
    <w:rsid w:val="00D73666"/>
    <w:rsid w:val="00D80106"/>
    <w:rsid w:val="00D832E3"/>
    <w:rsid w:val="00D84136"/>
    <w:rsid w:val="00D84987"/>
    <w:rsid w:val="00D85439"/>
    <w:rsid w:val="00D9015D"/>
    <w:rsid w:val="00D92109"/>
    <w:rsid w:val="00D92ECF"/>
    <w:rsid w:val="00D956A0"/>
    <w:rsid w:val="00DA3342"/>
    <w:rsid w:val="00DA4662"/>
    <w:rsid w:val="00DB25BC"/>
    <w:rsid w:val="00DB2C64"/>
    <w:rsid w:val="00DB6974"/>
    <w:rsid w:val="00DD16AF"/>
    <w:rsid w:val="00DD4E5B"/>
    <w:rsid w:val="00DE7789"/>
    <w:rsid w:val="00DF0460"/>
    <w:rsid w:val="00DF2A31"/>
    <w:rsid w:val="00DF3D7B"/>
    <w:rsid w:val="00DF515B"/>
    <w:rsid w:val="00E02B5D"/>
    <w:rsid w:val="00E06AAE"/>
    <w:rsid w:val="00E106B9"/>
    <w:rsid w:val="00E11682"/>
    <w:rsid w:val="00E2375E"/>
    <w:rsid w:val="00E26EC2"/>
    <w:rsid w:val="00E3590A"/>
    <w:rsid w:val="00E367F5"/>
    <w:rsid w:val="00E36A76"/>
    <w:rsid w:val="00E468FF"/>
    <w:rsid w:val="00E53ED6"/>
    <w:rsid w:val="00E54B59"/>
    <w:rsid w:val="00E63E29"/>
    <w:rsid w:val="00E71120"/>
    <w:rsid w:val="00E7180C"/>
    <w:rsid w:val="00E71D87"/>
    <w:rsid w:val="00E7460D"/>
    <w:rsid w:val="00E76D65"/>
    <w:rsid w:val="00E827C8"/>
    <w:rsid w:val="00E872CA"/>
    <w:rsid w:val="00E907F5"/>
    <w:rsid w:val="00E92C5E"/>
    <w:rsid w:val="00E94871"/>
    <w:rsid w:val="00E94BF8"/>
    <w:rsid w:val="00E97216"/>
    <w:rsid w:val="00EA056F"/>
    <w:rsid w:val="00EA0AAD"/>
    <w:rsid w:val="00EA442B"/>
    <w:rsid w:val="00EA75D3"/>
    <w:rsid w:val="00EA7EA5"/>
    <w:rsid w:val="00EC11A8"/>
    <w:rsid w:val="00EC1816"/>
    <w:rsid w:val="00EC19F3"/>
    <w:rsid w:val="00EC4CC7"/>
    <w:rsid w:val="00ED01DF"/>
    <w:rsid w:val="00EE2233"/>
    <w:rsid w:val="00EE22F6"/>
    <w:rsid w:val="00EE574B"/>
    <w:rsid w:val="00EE6DD7"/>
    <w:rsid w:val="00EF24A3"/>
    <w:rsid w:val="00EF2CC5"/>
    <w:rsid w:val="00EF528B"/>
    <w:rsid w:val="00EF64D6"/>
    <w:rsid w:val="00F0214B"/>
    <w:rsid w:val="00F12321"/>
    <w:rsid w:val="00F12386"/>
    <w:rsid w:val="00F1786B"/>
    <w:rsid w:val="00F17A7D"/>
    <w:rsid w:val="00F231DC"/>
    <w:rsid w:val="00F309E2"/>
    <w:rsid w:val="00F314BF"/>
    <w:rsid w:val="00F329D5"/>
    <w:rsid w:val="00F337F8"/>
    <w:rsid w:val="00F42A0D"/>
    <w:rsid w:val="00F42F99"/>
    <w:rsid w:val="00F4471C"/>
    <w:rsid w:val="00F56105"/>
    <w:rsid w:val="00F56742"/>
    <w:rsid w:val="00F56F5E"/>
    <w:rsid w:val="00F60ACB"/>
    <w:rsid w:val="00F61A0F"/>
    <w:rsid w:val="00F6715D"/>
    <w:rsid w:val="00F71462"/>
    <w:rsid w:val="00F7294E"/>
    <w:rsid w:val="00F740B5"/>
    <w:rsid w:val="00F8113D"/>
    <w:rsid w:val="00F90F2A"/>
    <w:rsid w:val="00FA09D3"/>
    <w:rsid w:val="00FA6610"/>
    <w:rsid w:val="00FB1C92"/>
    <w:rsid w:val="00FB2A55"/>
    <w:rsid w:val="00FB520F"/>
    <w:rsid w:val="00FC0E4F"/>
    <w:rsid w:val="00FC1649"/>
    <w:rsid w:val="00FC7664"/>
    <w:rsid w:val="00FD49D6"/>
    <w:rsid w:val="00FD4F25"/>
    <w:rsid w:val="00FD4FFF"/>
    <w:rsid w:val="00FD56F7"/>
    <w:rsid w:val="00FD61EE"/>
    <w:rsid w:val="00FD6CE6"/>
    <w:rsid w:val="00FE14D8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2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88058A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88058A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5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a"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vraznn">
    <w:name w:val="Emphasis"/>
    <w:uiPriority w:val="20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6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7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customStyle="1" w:styleId="Default">
    <w:name w:val="Default"/>
    <w:rsid w:val="003B3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DA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2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88058A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88058A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5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a"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vraznn">
    <w:name w:val="Emphasis"/>
    <w:uiPriority w:val="20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6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7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customStyle="1" w:styleId="Default">
    <w:name w:val="Default"/>
    <w:rsid w:val="003B3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DA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F5CE-D18E-4F24-8BEE-7703E912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3728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č</vt:lpstr>
    </vt:vector>
  </TitlesOfParts>
  <Company>JČU ČB</Company>
  <LinksUpToDate>false</LinksUpToDate>
  <CharactersWithSpaces>25679</CharactersWithSpaces>
  <SharedDoc>false</SharedDoc>
  <HLinks>
    <vt:vector size="66" baseType="variant"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https://wstag.jcu.cz/portal/</vt:lpwstr>
      </vt:variant>
      <vt:variant>
        <vt:lpwstr/>
      </vt:variant>
      <vt:variant>
        <vt:i4>131086</vt:i4>
      </vt:variant>
      <vt:variant>
        <vt:i4>27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24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18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6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http://cs.wikipedia.org/wiki/Internet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http://cs.wikipedia.org/wiki/V%C3%BDuka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č</dc:title>
  <dc:creator>Sukdolová</dc:creator>
  <cp:lastModifiedBy>dekanat</cp:lastModifiedBy>
  <cp:revision>2</cp:revision>
  <cp:lastPrinted>2019-01-06T08:55:00Z</cp:lastPrinted>
  <dcterms:created xsi:type="dcterms:W3CDTF">2019-01-09T12:29:00Z</dcterms:created>
  <dcterms:modified xsi:type="dcterms:W3CDTF">2019-01-09T12:29:00Z</dcterms:modified>
</cp:coreProperties>
</file>